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90"/>
        <w:gridCol w:w="10"/>
        <w:gridCol w:w="2880"/>
        <w:gridCol w:w="2520"/>
      </w:tblGrid>
      <w:tr w:rsidR="005F43F2" w:rsidRPr="00424DE5" w14:paraId="5015ECFD" w14:textId="77777777" w:rsidTr="00AA7E0F">
        <w:trPr>
          <w:trHeight w:val="395"/>
          <w:tblHeader/>
        </w:trPr>
        <w:tc>
          <w:tcPr>
            <w:tcW w:w="1080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8CE40E" w14:textId="77777777" w:rsidR="005F43F2" w:rsidRPr="00763B88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  <w:bookmarkStart w:id="0" w:name="_Hlk17809100"/>
            <w:r w:rsidRPr="00763B88">
              <w:rPr>
                <w:rFonts w:ascii="Calibri" w:eastAsia="Calibri" w:hAnsi="Calibri" w:cs="Calibri"/>
                <w:b/>
                <w:bCs/>
                <w:sz w:val="22"/>
              </w:rPr>
              <w:t>I. Incident Summary</w:t>
            </w:r>
          </w:p>
        </w:tc>
      </w:tr>
      <w:bookmarkEnd w:id="0"/>
      <w:tr w:rsidR="005F43F2" w:rsidRPr="00424DE5" w14:paraId="7BC28094" w14:textId="77777777" w:rsidTr="007972B0">
        <w:tc>
          <w:tcPr>
            <w:tcW w:w="54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4318225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Incident Name: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5AB649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Date / Time Prepared:</w:t>
            </w:r>
          </w:p>
          <w:p w14:paraId="750FD746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 xml:space="preserve">                                           /</w:t>
            </w:r>
          </w:p>
        </w:tc>
      </w:tr>
      <w:tr w:rsidR="005F43F2" w:rsidRPr="00424DE5" w14:paraId="300FF5C0" w14:textId="77777777" w:rsidTr="00E63D3A">
        <w:trPr>
          <w:trHeight w:val="665"/>
        </w:trPr>
        <w:tc>
          <w:tcPr>
            <w:tcW w:w="5400" w:type="dxa"/>
            <w:gridSpan w:val="2"/>
            <w:shd w:val="clear" w:color="auto" w:fill="auto"/>
          </w:tcPr>
          <w:p w14:paraId="6FCB9A2F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Incident Location: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0E6F6FB" w14:textId="56281EBD" w:rsidR="005F43F2" w:rsidRPr="008C7632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C7632">
              <w:rPr>
                <w:rFonts w:asciiTheme="minorHAnsi" w:hAnsiTheme="minorHAnsi" w:cstheme="minorHAnsi"/>
                <w:sz w:val="22"/>
              </w:rPr>
              <w:t>Operational Period Date / Time:</w:t>
            </w:r>
          </w:p>
          <w:p w14:paraId="679DE967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8C7632">
              <w:rPr>
                <w:rFonts w:asciiTheme="minorHAnsi" w:hAnsiTheme="minorHAnsi" w:cstheme="minorHAnsi"/>
                <w:sz w:val="22"/>
              </w:rPr>
              <w:t>From:                 /                 To:                /</w:t>
            </w:r>
          </w:p>
        </w:tc>
      </w:tr>
      <w:tr w:rsidR="00110C26" w:rsidRPr="00424DE5" w14:paraId="782B6C95" w14:textId="77777777" w:rsidTr="00E63D3A">
        <w:tc>
          <w:tcPr>
            <w:tcW w:w="5400" w:type="dxa"/>
            <w:gridSpan w:val="2"/>
            <w:shd w:val="clear" w:color="auto" w:fill="auto"/>
          </w:tcPr>
          <w:p w14:paraId="6F539EB7" w14:textId="77777777" w:rsidR="00110C26" w:rsidRPr="00F54504" w:rsidRDefault="00110C26" w:rsidP="00110C26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Prepared By (print):</w:t>
            </w:r>
          </w:p>
          <w:p w14:paraId="75FCB5C2" w14:textId="77777777" w:rsidR="00110C26" w:rsidRPr="00F54504" w:rsidRDefault="00110C26" w:rsidP="00110C26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AD5C73D" w14:textId="6D01164D" w:rsidR="00110C26" w:rsidRPr="00F54504" w:rsidRDefault="00110C26" w:rsidP="00110C26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Affiliation:</w:t>
            </w:r>
          </w:p>
        </w:tc>
        <w:tc>
          <w:tcPr>
            <w:tcW w:w="2520" w:type="dxa"/>
            <w:shd w:val="clear" w:color="auto" w:fill="auto"/>
          </w:tcPr>
          <w:p w14:paraId="7649616C" w14:textId="61AF3968" w:rsidR="00110C26" w:rsidRPr="00F54504" w:rsidRDefault="00110C26" w:rsidP="00110C26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ICS Position:</w:t>
            </w:r>
          </w:p>
        </w:tc>
      </w:tr>
      <w:tr w:rsidR="005F43F2" w:rsidRPr="00424DE5" w14:paraId="331B148A" w14:textId="77777777" w:rsidTr="00E63D3A">
        <w:trPr>
          <w:trHeight w:val="467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34F1962D" w14:textId="0F3A6933" w:rsidR="005F43F2" w:rsidRPr="00F54504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2725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>
              <w:rPr>
                <w:rFonts w:asciiTheme="minorHAnsi" w:hAnsiTheme="minorHAnsi" w:cstheme="minorHAnsi"/>
                <w:sz w:val="22"/>
              </w:rPr>
              <w:t xml:space="preserve"> Amendment/</w:t>
            </w:r>
            <w:r w:rsidR="007D5135">
              <w:rPr>
                <w:rFonts w:asciiTheme="minorHAnsi" w:hAnsiTheme="minorHAnsi" w:cstheme="minorHAnsi"/>
                <w:sz w:val="22"/>
              </w:rPr>
              <w:t>u</w:t>
            </w:r>
            <w:r w:rsidR="005F43F2">
              <w:rPr>
                <w:rFonts w:asciiTheme="minorHAnsi" w:hAnsiTheme="minorHAnsi" w:cstheme="minorHAnsi"/>
                <w:sz w:val="22"/>
              </w:rPr>
              <w:t>pdate (all previous versions must be attached)</w:t>
            </w:r>
          </w:p>
        </w:tc>
      </w:tr>
      <w:tr w:rsidR="005F43F2" w14:paraId="0B8C39EC" w14:textId="77777777" w:rsidTr="00E63D3A">
        <w:tc>
          <w:tcPr>
            <w:tcW w:w="10800" w:type="dxa"/>
            <w:gridSpan w:val="4"/>
            <w:shd w:val="clear" w:color="auto" w:fill="F2F2F2" w:themeFill="background1" w:themeFillShade="F2"/>
          </w:tcPr>
          <w:p w14:paraId="400B4614" w14:textId="77777777" w:rsidR="005F43F2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Attachments:</w:t>
            </w:r>
          </w:p>
        </w:tc>
      </w:tr>
      <w:tr w:rsidR="005F43F2" w14:paraId="55B23508" w14:textId="77777777" w:rsidTr="00E63D3A">
        <w:tc>
          <w:tcPr>
            <w:tcW w:w="5390" w:type="dxa"/>
          </w:tcPr>
          <w:p w14:paraId="1D96BF3F" w14:textId="137666E4" w:rsidR="005F43F2" w:rsidRPr="00436E16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2069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Location </w:t>
            </w:r>
            <w:r w:rsidR="007D5135">
              <w:rPr>
                <w:rFonts w:asciiTheme="minorHAnsi" w:hAnsiTheme="minorHAnsi" w:cstheme="minorHAnsi"/>
                <w:sz w:val="22"/>
              </w:rPr>
              <w:t>m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ap/</w:t>
            </w:r>
            <w:r w:rsidR="007D5135">
              <w:rPr>
                <w:rFonts w:asciiTheme="minorHAnsi" w:hAnsiTheme="minorHAnsi" w:cstheme="minorHAnsi"/>
                <w:sz w:val="22"/>
              </w:rPr>
              <w:t>s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ketch (ICS 201) </w:t>
            </w:r>
            <w:r w:rsidR="005F43F2">
              <w:rPr>
                <w:rFonts w:asciiTheme="minorHAnsi" w:hAnsiTheme="minorHAnsi" w:cstheme="minorHAnsi"/>
                <w:sz w:val="22"/>
              </w:rPr>
              <w:t>or narrative</w:t>
            </w:r>
          </w:p>
          <w:p w14:paraId="3B338351" w14:textId="4AA865F5" w:rsidR="005F43F2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7607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Incident Status Summary (ICS 209) </w:t>
            </w:r>
            <w:r w:rsidR="005F43F2">
              <w:rPr>
                <w:rFonts w:asciiTheme="minorHAnsi" w:hAnsiTheme="minorHAnsi" w:cstheme="minorHAnsi"/>
                <w:sz w:val="22"/>
              </w:rPr>
              <w:t>or narrative</w:t>
            </w:r>
          </w:p>
          <w:p w14:paraId="42419371" w14:textId="395C37F4" w:rsidR="005F43F2" w:rsidRPr="00436E16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054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A22AE1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Resources at Risk (ICS 232</w:t>
            </w:r>
            <w:r w:rsidR="005F43F2">
              <w:rPr>
                <w:rFonts w:asciiTheme="minorHAnsi" w:hAnsiTheme="minorHAnsi" w:cstheme="minorHAnsi"/>
                <w:sz w:val="22"/>
              </w:rPr>
              <w:t>)</w:t>
            </w:r>
          </w:p>
          <w:p w14:paraId="68C227CC" w14:textId="31D2F282" w:rsidR="005F43F2" w:rsidRPr="00436E16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="Shruti"/>
                  <w:sz w:val="22"/>
                </w:rPr>
                <w:id w:val="9932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436E16">
                  <w:rPr>
                    <w:rFonts w:ascii="MS Gothic" w:eastAsia="MS Gothic" w:hAnsi="MS Gothic" w:cs="Shrut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="00110C2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="005F43F2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ESA </w:t>
            </w:r>
            <w:r w:rsidR="007D5135">
              <w:rPr>
                <w:rFonts w:asciiTheme="minorHAnsi" w:eastAsia="Times New Roman" w:hAnsiTheme="minorHAnsi" w:cstheme="minorHAnsi"/>
                <w:color w:val="000000"/>
                <w:sz w:val="22"/>
              </w:rPr>
              <w:t>s</w:t>
            </w:r>
            <w:r w:rsidR="005F43F2" w:rsidRPr="00436E1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ection 7 </w:t>
            </w:r>
            <w:r w:rsidR="007D5135">
              <w:rPr>
                <w:rFonts w:asciiTheme="minorHAnsi" w:eastAsia="Times New Roman" w:hAnsiTheme="minorHAnsi" w:cstheme="minorHAnsi"/>
                <w:color w:val="000000"/>
                <w:sz w:val="22"/>
              </w:rPr>
              <w:t>c</w:t>
            </w:r>
            <w:r w:rsidR="005F43F2" w:rsidRPr="00436E1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onsultation </w:t>
            </w:r>
            <w:r w:rsidR="007D5135">
              <w:rPr>
                <w:rFonts w:asciiTheme="minorHAnsi" w:eastAsia="Times New Roman" w:hAnsiTheme="minorHAnsi" w:cstheme="minorHAnsi"/>
                <w:color w:val="000000"/>
                <w:sz w:val="22"/>
              </w:rPr>
              <w:t>d</w:t>
            </w:r>
            <w:r w:rsidR="005F43F2" w:rsidRPr="00436E1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ocuments </w:t>
            </w:r>
          </w:p>
          <w:p w14:paraId="7B7D9D77" w14:textId="77BA1DE6" w:rsidR="005F43F2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5581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A22AE1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17E8">
              <w:rPr>
                <w:rFonts w:asciiTheme="minorHAnsi" w:hAnsiTheme="minorHAnsi" w:cstheme="minorHAnsi"/>
                <w:sz w:val="22"/>
              </w:rPr>
              <w:t xml:space="preserve">Completed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Wildlife Observation Form</w:t>
            </w:r>
            <w:r w:rsidR="005F43F2">
              <w:rPr>
                <w:rFonts w:asciiTheme="minorHAnsi" w:hAnsiTheme="minorHAnsi" w:cstheme="minorHAnsi"/>
                <w:sz w:val="22"/>
              </w:rPr>
              <w:t>s</w:t>
            </w:r>
          </w:p>
          <w:p w14:paraId="1D0ECEB3" w14:textId="3A19EA0E" w:rsidR="005F43F2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spacing w:after="40"/>
              <w:ind w:left="158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753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F21605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  <w:r w:rsidR="005F43F2" w:rsidRPr="00F21605">
              <w:rPr>
                <w:rFonts w:asciiTheme="minorHAnsi" w:eastAsia="MS Gothic" w:hAnsiTheme="minorHAnsi" w:cstheme="minorHAnsi"/>
                <w:sz w:val="22"/>
              </w:rPr>
              <w:t>Other</w:t>
            </w:r>
            <w:r w:rsidR="005F43F2">
              <w:rPr>
                <w:rFonts w:asciiTheme="minorHAnsi" w:eastAsia="MS Gothic" w:hAnsiTheme="minorHAnsi" w:cstheme="minorHAnsi"/>
                <w:sz w:val="22"/>
              </w:rPr>
              <w:t xml:space="preserve"> ________________</w:t>
            </w:r>
          </w:p>
        </w:tc>
        <w:tc>
          <w:tcPr>
            <w:tcW w:w="5410" w:type="dxa"/>
            <w:gridSpan w:val="3"/>
          </w:tcPr>
          <w:p w14:paraId="17D10A69" w14:textId="5E66FC69" w:rsidR="0094548A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8730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8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4548A">
              <w:rPr>
                <w:rFonts w:asciiTheme="minorHAnsi" w:hAnsiTheme="minorHAnsi" w:cstheme="minorHAnsi"/>
                <w:sz w:val="22"/>
              </w:rPr>
              <w:t>Startup WRP</w:t>
            </w:r>
          </w:p>
          <w:p w14:paraId="5C1C753A" w14:textId="1BC26EAC" w:rsidR="005F43F2" w:rsidRPr="00436E16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275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8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4548A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4548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Pre-Issued ADF&amp;G Wildlife </w:t>
            </w:r>
            <w:r w:rsidR="005F43F2">
              <w:rPr>
                <w:rFonts w:asciiTheme="minorHAnsi" w:hAnsiTheme="minorHAnsi" w:cstheme="minorHAnsi"/>
                <w:sz w:val="22"/>
              </w:rPr>
              <w:t xml:space="preserve">Response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Permit(s) </w:t>
            </w:r>
          </w:p>
          <w:p w14:paraId="74085404" w14:textId="77777777" w:rsidR="0094548A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800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A22AE1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Pre-</w:t>
            </w:r>
            <w:r w:rsidR="005F43F2">
              <w:rPr>
                <w:rFonts w:asciiTheme="minorHAnsi" w:hAnsiTheme="minorHAnsi" w:cstheme="minorHAnsi"/>
                <w:sz w:val="22"/>
              </w:rPr>
              <w:t>Issue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d USFWS </w:t>
            </w:r>
            <w:r w:rsidR="007D5135">
              <w:rPr>
                <w:rFonts w:asciiTheme="minorHAnsi" w:hAnsiTheme="minorHAnsi" w:cstheme="minorHAnsi"/>
                <w:sz w:val="22"/>
              </w:rPr>
              <w:t>p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ermits </w:t>
            </w:r>
            <w:r w:rsidR="007D5135">
              <w:rPr>
                <w:rFonts w:asciiTheme="minorHAnsi" w:hAnsiTheme="minorHAnsi" w:cstheme="minorHAnsi"/>
                <w:sz w:val="22"/>
              </w:rPr>
              <w:t xml:space="preserve">(attach first page with </w:t>
            </w:r>
            <w:r w:rsidR="0094548A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4ACA27DB" w14:textId="67BFF397" w:rsidR="005F43F2" w:rsidRPr="00436E16" w:rsidRDefault="0094548A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7D5135">
              <w:rPr>
                <w:rFonts w:asciiTheme="minorHAnsi" w:hAnsiTheme="minorHAnsi" w:cstheme="minorHAnsi"/>
                <w:sz w:val="22"/>
              </w:rPr>
              <w:t xml:space="preserve">Permit No.)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or </w:t>
            </w:r>
            <w:r w:rsidR="007D5135">
              <w:rPr>
                <w:rFonts w:asciiTheme="minorHAnsi" w:hAnsiTheme="minorHAnsi" w:cstheme="minorHAnsi"/>
                <w:sz w:val="22"/>
              </w:rPr>
              <w:t>a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uthorizations</w:t>
            </w:r>
          </w:p>
          <w:p w14:paraId="2EC54377" w14:textId="77777777" w:rsidR="0094548A" w:rsidRDefault="000225D3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690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436E1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Pre-</w:t>
            </w:r>
            <w:r w:rsidR="005F43F2">
              <w:rPr>
                <w:rFonts w:asciiTheme="minorHAnsi" w:hAnsiTheme="minorHAnsi" w:cstheme="minorHAnsi"/>
                <w:sz w:val="22"/>
              </w:rPr>
              <w:t>Issu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ed NMFS </w:t>
            </w:r>
            <w:r w:rsidR="007D5135">
              <w:rPr>
                <w:rFonts w:asciiTheme="minorHAnsi" w:hAnsiTheme="minorHAnsi" w:cstheme="minorHAnsi"/>
                <w:sz w:val="22"/>
              </w:rPr>
              <w:t>a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uthorizations</w:t>
            </w:r>
            <w:r w:rsidR="007D513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5135" w:rsidRPr="007D5135">
              <w:rPr>
                <w:rFonts w:asciiTheme="minorHAnsi" w:hAnsiTheme="minorHAnsi" w:cstheme="minorHAnsi"/>
                <w:sz w:val="22"/>
              </w:rPr>
              <w:t xml:space="preserve">(attach first page with </w:t>
            </w:r>
          </w:p>
          <w:p w14:paraId="4867EB14" w14:textId="26A5DEE5" w:rsidR="005F43F2" w:rsidRDefault="0094548A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="007D5135">
              <w:rPr>
                <w:rFonts w:asciiTheme="minorHAnsi" w:hAnsiTheme="minorHAnsi" w:cstheme="minorHAnsi"/>
                <w:sz w:val="22"/>
              </w:rPr>
              <w:t>Authorization</w:t>
            </w:r>
            <w:r w:rsidR="007D5135" w:rsidRPr="007D5135">
              <w:rPr>
                <w:rFonts w:asciiTheme="minorHAnsi" w:hAnsiTheme="minorHAnsi" w:cstheme="minorHAnsi"/>
                <w:sz w:val="22"/>
              </w:rPr>
              <w:t xml:space="preserve"> No.)</w:t>
            </w:r>
          </w:p>
        </w:tc>
      </w:tr>
    </w:tbl>
    <w:p w14:paraId="1175A45B" w14:textId="0E72B9C9" w:rsidR="005F43F2" w:rsidRPr="00C02BE3" w:rsidRDefault="005F43F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80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5F43F2" w:rsidRPr="00424DE5" w14:paraId="1B2E9AF8" w14:textId="77777777" w:rsidTr="00AA7E0F">
        <w:trPr>
          <w:trHeight w:val="557"/>
          <w:tblHeader/>
        </w:trPr>
        <w:tc>
          <w:tcPr>
            <w:tcW w:w="1080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9AD01C" w14:textId="77777777" w:rsidR="005F43F2" w:rsidRPr="00B6423F" w:rsidRDefault="005F43F2" w:rsidP="0063353A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II. State </w:t>
            </w:r>
            <w:r w:rsidRPr="00B6423F">
              <w:rPr>
                <w:rFonts w:ascii="Calibri" w:eastAsia="Calibri" w:hAnsi="Calibri" w:cs="Calibri"/>
                <w:b/>
                <w:sz w:val="22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z w:val="22"/>
              </w:rPr>
              <w:t>Federal</w:t>
            </w:r>
            <w:r w:rsidRPr="00B6423F">
              <w:rPr>
                <w:rFonts w:ascii="Calibri" w:eastAsia="Calibri" w:hAnsi="Calibri" w:cs="Calibri"/>
                <w:b/>
                <w:sz w:val="22"/>
              </w:rPr>
              <w:t xml:space="preserve"> On-Scene Coordinator Response to Request</w:t>
            </w:r>
          </w:p>
        </w:tc>
      </w:tr>
      <w:tr w:rsidR="005F43F2" w:rsidRPr="00424DE5" w14:paraId="0770F010" w14:textId="77777777" w:rsidTr="007972B0">
        <w:trPr>
          <w:trHeight w:val="575"/>
        </w:trPr>
        <w:tc>
          <w:tcPr>
            <w:tcW w:w="1080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BC993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AA65D1">
              <w:rPr>
                <w:rFonts w:ascii="Calibri" w:eastAsia="Times New Roman" w:hAnsi="Calibri" w:cs="Calibri"/>
                <w:b/>
                <w:color w:val="000000"/>
                <w:sz w:val="22"/>
              </w:rPr>
              <w:t>State</w:t>
            </w:r>
            <w:r w:rsidRPr="00B6423F">
              <w:rPr>
                <w:rFonts w:ascii="Calibri" w:eastAsia="Times New Roman" w:hAnsi="Calibri" w:cs="Calibri"/>
                <w:color w:val="000000"/>
                <w:sz w:val="22"/>
              </w:rPr>
              <w:t xml:space="preserve"> On-Scene Coordinator’s decision regarding proposed wildlife response activities:</w:t>
            </w:r>
          </w:p>
        </w:tc>
      </w:tr>
      <w:tr w:rsidR="005F43F2" w:rsidRPr="00424DE5" w14:paraId="3B316EBB" w14:textId="77777777" w:rsidTr="00E63D3A">
        <w:tc>
          <w:tcPr>
            <w:tcW w:w="5400" w:type="dxa"/>
            <w:shd w:val="clear" w:color="auto" w:fill="auto"/>
            <w:vAlign w:val="center"/>
          </w:tcPr>
          <w:p w14:paraId="12B63942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Time Received:</w:t>
            </w:r>
          </w:p>
          <w:p w14:paraId="73BF493A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0C693561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Date Received:</w:t>
            </w:r>
          </w:p>
        </w:tc>
      </w:tr>
      <w:tr w:rsidR="005F43F2" w:rsidRPr="00424DE5" w14:paraId="4A43E006" w14:textId="77777777" w:rsidTr="00E63D3A">
        <w:trPr>
          <w:trHeight w:val="1295"/>
        </w:trPr>
        <w:tc>
          <w:tcPr>
            <w:tcW w:w="10800" w:type="dxa"/>
            <w:gridSpan w:val="2"/>
            <w:shd w:val="clear" w:color="auto" w:fill="auto"/>
          </w:tcPr>
          <w:p w14:paraId="7271C104" w14:textId="77777777" w:rsidR="005F43F2" w:rsidRPr="00424862" w:rsidRDefault="000225D3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801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B6423F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5F43F2" w:rsidRPr="00424DE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 xml:space="preserve">Concur with </w:t>
            </w:r>
            <w:r w:rsidR="005F43F2">
              <w:rPr>
                <w:rFonts w:ascii="Calibri" w:eastAsia="Times New Roman" w:hAnsi="Calibri" w:cs="Calibri"/>
                <w:color w:val="000000"/>
                <w:sz w:val="22"/>
              </w:rPr>
              <w:t>w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 xml:space="preserve">ildlife </w:t>
            </w:r>
            <w:r w:rsidR="005F43F2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>gencies.</w:t>
            </w:r>
          </w:p>
          <w:p w14:paraId="1106A26E" w14:textId="77777777" w:rsidR="005F43F2" w:rsidRPr="00424862" w:rsidRDefault="000225D3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8174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B6423F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5F43F2" w:rsidRPr="00424DE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5F43F2" w:rsidRPr="00424862">
              <w:rPr>
                <w:rFonts w:ascii="Calibri" w:eastAsia="Calibri" w:hAnsi="Calibri" w:cs="Calibri"/>
                <w:sz w:val="22"/>
              </w:rPr>
              <w:t>Do not concur for the following reason(s):</w:t>
            </w:r>
          </w:p>
          <w:p w14:paraId="4691FFB2" w14:textId="77777777" w:rsidR="005F43F2" w:rsidRPr="00424DE5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0B302B" w14:textId="77777777" w:rsidR="005F43F2" w:rsidRPr="00424DE5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43F2" w:rsidRPr="00424DE5" w14:paraId="07AEF7DC" w14:textId="77777777" w:rsidTr="00E63D3A">
        <w:trPr>
          <w:trHeight w:val="458"/>
        </w:trPr>
        <w:tc>
          <w:tcPr>
            <w:tcW w:w="10800" w:type="dxa"/>
            <w:gridSpan w:val="2"/>
            <w:shd w:val="clear" w:color="auto" w:fill="auto"/>
          </w:tcPr>
          <w:p w14:paraId="28F6306E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Signature</w:t>
            </w:r>
            <w:r w:rsidRPr="00B6423F">
              <w:rPr>
                <w:rFonts w:ascii="Calibri" w:eastAsia="Times New Roman" w:hAnsi="Calibri" w:cs="Calibri"/>
                <w:color w:val="000000"/>
                <w:sz w:val="22"/>
              </w:rPr>
              <w:t>:</w:t>
            </w:r>
          </w:p>
          <w:p w14:paraId="07ACB52B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</w:tr>
      <w:tr w:rsidR="005F43F2" w:rsidRPr="00424DE5" w14:paraId="0F399A90" w14:textId="77777777" w:rsidTr="00E63D3A">
        <w:tc>
          <w:tcPr>
            <w:tcW w:w="5400" w:type="dxa"/>
            <w:shd w:val="clear" w:color="auto" w:fill="auto"/>
          </w:tcPr>
          <w:p w14:paraId="5E67601A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Time:</w:t>
            </w:r>
          </w:p>
          <w:p w14:paraId="3EDEB397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009C8226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Date:</w:t>
            </w:r>
          </w:p>
        </w:tc>
      </w:tr>
      <w:tr w:rsidR="005F43F2" w:rsidRPr="00424DE5" w14:paraId="700EC0CB" w14:textId="77777777" w:rsidTr="00E63D3A">
        <w:trPr>
          <w:trHeight w:val="557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2FEB46FA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AA65D1">
              <w:rPr>
                <w:rFonts w:ascii="Calibri" w:eastAsia="Times New Roman" w:hAnsi="Calibri" w:cs="Calibri"/>
                <w:b/>
                <w:color w:val="000000"/>
                <w:sz w:val="22"/>
              </w:rPr>
              <w:t>Federal</w:t>
            </w:r>
            <w:r w:rsidRPr="00B6423F">
              <w:rPr>
                <w:rFonts w:ascii="Calibri" w:eastAsia="Times New Roman" w:hAnsi="Calibri" w:cs="Calibri"/>
                <w:color w:val="000000"/>
                <w:sz w:val="22"/>
              </w:rPr>
              <w:t xml:space="preserve"> On-Scene Coordinator’s decision regarding proposed wildlife response activities:</w:t>
            </w:r>
          </w:p>
        </w:tc>
      </w:tr>
      <w:tr w:rsidR="005F43F2" w:rsidRPr="00424DE5" w14:paraId="6F059A06" w14:textId="77777777" w:rsidTr="00E63D3A">
        <w:tc>
          <w:tcPr>
            <w:tcW w:w="5400" w:type="dxa"/>
            <w:shd w:val="clear" w:color="auto" w:fill="auto"/>
            <w:vAlign w:val="center"/>
          </w:tcPr>
          <w:p w14:paraId="01071762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Time Received:</w:t>
            </w:r>
          </w:p>
          <w:p w14:paraId="0818CE91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3AB93A7D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Date Received:</w:t>
            </w:r>
          </w:p>
        </w:tc>
      </w:tr>
      <w:tr w:rsidR="005F43F2" w:rsidRPr="00424DE5" w14:paraId="52BA1607" w14:textId="77777777" w:rsidTr="00E63D3A">
        <w:tc>
          <w:tcPr>
            <w:tcW w:w="10800" w:type="dxa"/>
            <w:gridSpan w:val="2"/>
            <w:shd w:val="clear" w:color="auto" w:fill="auto"/>
          </w:tcPr>
          <w:p w14:paraId="44F2BAC9" w14:textId="77777777" w:rsidR="005F43F2" w:rsidRPr="00B6423F" w:rsidRDefault="000225D3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169607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B6423F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5F43F2" w:rsidRPr="00424DE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 xml:space="preserve">Concur with </w:t>
            </w:r>
            <w:r w:rsidR="005F43F2">
              <w:rPr>
                <w:rFonts w:ascii="Calibri" w:eastAsia="Times New Roman" w:hAnsi="Calibri" w:cs="Calibri"/>
                <w:color w:val="000000"/>
                <w:sz w:val="22"/>
              </w:rPr>
              <w:t>wildlife agencies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>.</w:t>
            </w:r>
          </w:p>
          <w:p w14:paraId="2EF48C5C" w14:textId="77777777" w:rsidR="005F43F2" w:rsidRPr="00424862" w:rsidRDefault="000225D3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702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B6423F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5F43F2" w:rsidRPr="00424DE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5F43F2" w:rsidRPr="00424862">
              <w:rPr>
                <w:rFonts w:ascii="Calibri" w:eastAsia="Calibri" w:hAnsi="Calibri" w:cs="Calibri"/>
                <w:sz w:val="22"/>
              </w:rPr>
              <w:t>Do not concur for the following reason(s):</w:t>
            </w:r>
          </w:p>
          <w:p w14:paraId="15DBC964" w14:textId="26175703" w:rsidR="00E37701" w:rsidRDefault="00E37701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871C65C" w14:textId="77777777" w:rsidR="000512D8" w:rsidRDefault="000512D8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EEDE0C6" w14:textId="6DB56F8B" w:rsidR="00E37701" w:rsidRPr="005E4036" w:rsidRDefault="00E37701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="007E02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ederal </w:t>
            </w: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</w:t>
            </w:r>
            <w:r w:rsidR="007E02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n-Scene </w:t>
            </w: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</w:t>
            </w:r>
            <w:r w:rsidR="007E02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oordinator</w:t>
            </w: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must also inform NRDAR Liaison</w:t>
            </w:r>
            <w:r w:rsidR="007276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1FE456C" w14:textId="77777777" w:rsidR="005F43F2" w:rsidRPr="00424DE5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43F2" w:rsidRPr="00424DE5" w14:paraId="07BEAB07" w14:textId="77777777" w:rsidTr="00E63D3A">
        <w:trPr>
          <w:trHeight w:val="512"/>
        </w:trPr>
        <w:tc>
          <w:tcPr>
            <w:tcW w:w="10800" w:type="dxa"/>
            <w:gridSpan w:val="2"/>
            <w:shd w:val="clear" w:color="auto" w:fill="auto"/>
          </w:tcPr>
          <w:p w14:paraId="47EBE38F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Signature</w:t>
            </w:r>
            <w:r w:rsidRPr="00B6423F">
              <w:rPr>
                <w:rFonts w:ascii="Calibri" w:eastAsia="Times New Roman" w:hAnsi="Calibri" w:cs="Calibri"/>
                <w:color w:val="000000"/>
                <w:sz w:val="22"/>
              </w:rPr>
              <w:t>:</w:t>
            </w:r>
          </w:p>
          <w:p w14:paraId="3F85B6B2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</w:tr>
      <w:tr w:rsidR="005F43F2" w:rsidRPr="00424DE5" w14:paraId="5071B41E" w14:textId="77777777" w:rsidTr="00761582">
        <w:trPr>
          <w:trHeight w:val="332"/>
        </w:trPr>
        <w:tc>
          <w:tcPr>
            <w:tcW w:w="5400" w:type="dxa"/>
            <w:tcBorders>
              <w:bottom w:val="single" w:sz="18" w:space="0" w:color="auto"/>
            </w:tcBorders>
            <w:shd w:val="clear" w:color="auto" w:fill="auto"/>
          </w:tcPr>
          <w:p w14:paraId="38B3CF49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Time:</w:t>
            </w:r>
          </w:p>
          <w:p w14:paraId="6523EFA5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shd w:val="clear" w:color="auto" w:fill="auto"/>
          </w:tcPr>
          <w:p w14:paraId="2EAD7BC3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Date:</w:t>
            </w:r>
          </w:p>
        </w:tc>
      </w:tr>
    </w:tbl>
    <w:p w14:paraId="1B9698F8" w14:textId="1C8EE4A7" w:rsidR="005F43F2" w:rsidRPr="007972B0" w:rsidRDefault="005F43F2">
      <w:pPr>
        <w:rPr>
          <w:rFonts w:asciiTheme="minorHAnsi" w:hAnsiTheme="minorHAnsi" w:cstheme="minorHAnsi"/>
          <w:sz w:val="16"/>
          <w:szCs w:val="16"/>
        </w:rPr>
      </w:pPr>
    </w:p>
    <w:p w14:paraId="30E6AAD8" w14:textId="77777777" w:rsidR="007972B0" w:rsidRPr="007972B0" w:rsidRDefault="007972B0">
      <w:pPr>
        <w:rPr>
          <w:rFonts w:asciiTheme="minorHAnsi" w:hAnsiTheme="minorHAnsi" w:cstheme="minorHAnsi"/>
          <w:sz w:val="16"/>
          <w:szCs w:val="16"/>
        </w:rPr>
      </w:pPr>
    </w:p>
    <w:p w14:paraId="72AE8D84" w14:textId="77777777" w:rsidR="003A2C07" w:rsidRDefault="003A2C07" w:rsidP="00424DE5">
      <w:pPr>
        <w:rPr>
          <w:rFonts w:asciiTheme="minorHAnsi" w:hAnsiTheme="minorHAnsi" w:cstheme="minorHAnsi"/>
        </w:rPr>
        <w:sectPr w:rsidR="003A2C07" w:rsidSect="00EC2549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20"/>
        <w:gridCol w:w="2347"/>
        <w:gridCol w:w="2333"/>
      </w:tblGrid>
      <w:tr w:rsidR="005F43F2" w:rsidRPr="006B0F2D" w14:paraId="3454F05B" w14:textId="77777777" w:rsidTr="00AA7E0F">
        <w:trPr>
          <w:trHeight w:val="467"/>
          <w:tblHeader/>
        </w:trPr>
        <w:tc>
          <w:tcPr>
            <w:tcW w:w="1080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659D6B" w14:textId="77777777" w:rsidR="005F43F2" w:rsidRPr="006B0F2D" w:rsidRDefault="005F43F2" w:rsidP="006335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III. Wildlife Agency</w:t>
            </w:r>
            <w:r w:rsidRPr="006B0F2D">
              <w:rPr>
                <w:rFonts w:asciiTheme="minorHAnsi" w:hAnsiTheme="minorHAnsi" w:cstheme="minorHAnsi"/>
                <w:b/>
                <w:bCs/>
                <w:sz w:val="22"/>
              </w:rPr>
              <w:t xml:space="preserve"> Response to Request</w:t>
            </w:r>
          </w:p>
        </w:tc>
      </w:tr>
      <w:tr w:rsidR="005F43F2" w:rsidRPr="008D2D9C" w14:paraId="3E6181DD" w14:textId="77777777" w:rsidTr="007972B0">
        <w:tc>
          <w:tcPr>
            <w:tcW w:w="1080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995AED9" w14:textId="27B44F88" w:rsidR="005F43F2" w:rsidRPr="008D2D9C" w:rsidRDefault="00A75D7E" w:rsidP="00A75D7E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b/>
                <w:bCs/>
                <w:sz w:val="22"/>
              </w:rPr>
              <w:t>ADF&amp;G Recommendation/Decision</w:t>
            </w:r>
            <w:r w:rsidRPr="008D2D9C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5F43F2" w:rsidRPr="008D2D9C" w14:paraId="5E73E7D1" w14:textId="77777777" w:rsidTr="00E63D3A">
        <w:trPr>
          <w:trHeight w:val="1880"/>
        </w:trPr>
        <w:tc>
          <w:tcPr>
            <w:tcW w:w="10800" w:type="dxa"/>
            <w:gridSpan w:val="3"/>
          </w:tcPr>
          <w:p w14:paraId="047F715E" w14:textId="77777777" w:rsidR="005F43F2" w:rsidRDefault="000225D3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1003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proposed</w:t>
            </w:r>
          </w:p>
          <w:p w14:paraId="282CE011" w14:textId="77777777" w:rsidR="005F43F2" w:rsidRDefault="000225D3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924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amended</w:t>
            </w:r>
          </w:p>
          <w:p w14:paraId="5C9CB980" w14:textId="77777777" w:rsidR="005F43F2" w:rsidRDefault="000225D3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5746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Deny requested activities for the following reason(s):</w:t>
            </w:r>
          </w:p>
          <w:p w14:paraId="03854EBA" w14:textId="77777777" w:rsidR="005F43F2" w:rsidRDefault="005F43F2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</w:p>
          <w:p w14:paraId="2C29E646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43F2" w:rsidRPr="008D2D9C" w14:paraId="6280C4B3" w14:textId="77777777" w:rsidTr="007972B0">
        <w:tc>
          <w:tcPr>
            <w:tcW w:w="6120" w:type="dxa"/>
            <w:tcBorders>
              <w:bottom w:val="single" w:sz="12" w:space="0" w:color="auto"/>
            </w:tcBorders>
          </w:tcPr>
          <w:p w14:paraId="1F911558" w14:textId="77777777" w:rsidR="005F43F2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1BEC9156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7" w:type="dxa"/>
            <w:tcBorders>
              <w:bottom w:val="single" w:sz="12" w:space="0" w:color="auto"/>
            </w:tcBorders>
          </w:tcPr>
          <w:p w14:paraId="5D9044D7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14:paraId="02ADD994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Time:</w:t>
            </w:r>
          </w:p>
        </w:tc>
      </w:tr>
      <w:tr w:rsidR="005F43F2" w14:paraId="04C75575" w14:textId="77777777" w:rsidTr="007972B0">
        <w:tc>
          <w:tcPr>
            <w:tcW w:w="1080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107013E" w14:textId="1B7AFDBD" w:rsidR="005F43F2" w:rsidRPr="00A75D7E" w:rsidRDefault="00A75D7E" w:rsidP="0063353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USFWS</w:t>
            </w:r>
            <w:r w:rsidRPr="008D2D9C">
              <w:rPr>
                <w:rFonts w:asciiTheme="minorHAnsi" w:hAnsiTheme="minorHAnsi" w:cstheme="minorHAnsi"/>
                <w:b/>
                <w:bCs/>
                <w:sz w:val="22"/>
              </w:rPr>
              <w:t xml:space="preserve"> Recommendation/Decision</w:t>
            </w:r>
            <w:r w:rsidRPr="008D2D9C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5F43F2" w:rsidRPr="008D2D9C" w14:paraId="1E557CE1" w14:textId="77777777" w:rsidTr="00E63D3A">
        <w:trPr>
          <w:trHeight w:val="1835"/>
        </w:trPr>
        <w:tc>
          <w:tcPr>
            <w:tcW w:w="10800" w:type="dxa"/>
            <w:gridSpan w:val="3"/>
          </w:tcPr>
          <w:p w14:paraId="492F6F76" w14:textId="77777777" w:rsidR="005F43F2" w:rsidRDefault="000225D3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642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proposed</w:t>
            </w:r>
          </w:p>
          <w:p w14:paraId="3BD3E1DA" w14:textId="77777777" w:rsidR="005F43F2" w:rsidRDefault="000225D3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5260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amended</w:t>
            </w:r>
          </w:p>
          <w:p w14:paraId="4A8C35D2" w14:textId="77777777" w:rsidR="005F43F2" w:rsidRDefault="000225D3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7479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Deny requested activities for the following reason(s):</w:t>
            </w:r>
          </w:p>
          <w:p w14:paraId="7FF99A05" w14:textId="77777777" w:rsidR="005F43F2" w:rsidRDefault="005F43F2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</w:p>
          <w:p w14:paraId="25969EC4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5D7E" w:rsidRPr="008D2D9C" w14:paraId="59AC473E" w14:textId="77777777" w:rsidTr="007972B0">
        <w:tc>
          <w:tcPr>
            <w:tcW w:w="6120" w:type="dxa"/>
            <w:tcBorders>
              <w:bottom w:val="single" w:sz="12" w:space="0" w:color="auto"/>
            </w:tcBorders>
          </w:tcPr>
          <w:p w14:paraId="1A8B91D0" w14:textId="77777777" w:rsidR="00A75D7E" w:rsidRDefault="00A75D7E" w:rsidP="0008412F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776585F7" w14:textId="77777777" w:rsidR="00A75D7E" w:rsidRPr="008D2D9C" w:rsidRDefault="00A75D7E" w:rsidP="0008412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7" w:type="dxa"/>
            <w:tcBorders>
              <w:bottom w:val="single" w:sz="12" w:space="0" w:color="auto"/>
            </w:tcBorders>
          </w:tcPr>
          <w:p w14:paraId="0CD157C9" w14:textId="77777777" w:rsidR="00A75D7E" w:rsidRPr="008D2D9C" w:rsidRDefault="00A75D7E" w:rsidP="0008412F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333" w:type="dxa"/>
          </w:tcPr>
          <w:p w14:paraId="562161A8" w14:textId="77777777" w:rsidR="00A75D7E" w:rsidRPr="008D2D9C" w:rsidRDefault="00A75D7E" w:rsidP="0008412F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Time:</w:t>
            </w:r>
          </w:p>
        </w:tc>
      </w:tr>
      <w:tr w:rsidR="005F43F2" w14:paraId="57A4591D" w14:textId="77777777" w:rsidTr="007972B0">
        <w:tc>
          <w:tcPr>
            <w:tcW w:w="1080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B293A09" w14:textId="7E4B9FF8" w:rsidR="005F43F2" w:rsidRPr="00A75D7E" w:rsidRDefault="00A75D7E" w:rsidP="0063353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NMFS</w:t>
            </w:r>
            <w:r w:rsidRPr="008D2D9C">
              <w:rPr>
                <w:rFonts w:asciiTheme="minorHAnsi" w:hAnsiTheme="minorHAnsi" w:cstheme="minorHAnsi"/>
                <w:b/>
                <w:bCs/>
                <w:sz w:val="22"/>
              </w:rPr>
              <w:t xml:space="preserve"> Recommendation/Decision</w:t>
            </w:r>
            <w:r w:rsidRPr="008D2D9C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5F43F2" w:rsidRPr="008D2D9C" w14:paraId="0F16E2A3" w14:textId="77777777" w:rsidTr="00E63D3A">
        <w:trPr>
          <w:trHeight w:val="1925"/>
        </w:trPr>
        <w:tc>
          <w:tcPr>
            <w:tcW w:w="10800" w:type="dxa"/>
            <w:gridSpan w:val="3"/>
          </w:tcPr>
          <w:p w14:paraId="0C28ECAB" w14:textId="77777777" w:rsidR="005F43F2" w:rsidRDefault="000225D3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4985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proposed</w:t>
            </w:r>
          </w:p>
          <w:p w14:paraId="190C1B4A" w14:textId="77777777" w:rsidR="005F43F2" w:rsidRDefault="000225D3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660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amended</w:t>
            </w:r>
          </w:p>
          <w:p w14:paraId="007F9E15" w14:textId="77777777" w:rsidR="005F43F2" w:rsidRDefault="000225D3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38122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Deny requested activities for the following reason(s):</w:t>
            </w:r>
          </w:p>
          <w:p w14:paraId="3AE047F2" w14:textId="77777777" w:rsidR="005F43F2" w:rsidRDefault="005F43F2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</w:p>
          <w:p w14:paraId="4934F139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43F2" w:rsidRPr="008D2D9C" w14:paraId="7D333503" w14:textId="77777777" w:rsidTr="00E63D3A">
        <w:tc>
          <w:tcPr>
            <w:tcW w:w="6120" w:type="dxa"/>
          </w:tcPr>
          <w:p w14:paraId="7C015344" w14:textId="77777777" w:rsidR="005F43F2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59E43F8D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7" w:type="dxa"/>
          </w:tcPr>
          <w:p w14:paraId="2466FB23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333" w:type="dxa"/>
          </w:tcPr>
          <w:p w14:paraId="1DBD2B4F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Time:</w:t>
            </w:r>
          </w:p>
        </w:tc>
      </w:tr>
    </w:tbl>
    <w:p w14:paraId="741B0E2C" w14:textId="77777777" w:rsidR="005F43F2" w:rsidRPr="007B4262" w:rsidRDefault="005F43F2" w:rsidP="0023058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91175" w:rsidRPr="00B655A4" w14:paraId="1F1C0668" w14:textId="77777777" w:rsidTr="007B4262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537A8A64" w14:textId="7315232C" w:rsidR="00791175" w:rsidRPr="00B655A4" w:rsidRDefault="00791175" w:rsidP="007911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55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Acronyms in </w:t>
            </w:r>
            <w:r w:rsidR="0063353A">
              <w:rPr>
                <w:rFonts w:ascii="Calibri" w:hAnsi="Calibri" w:cs="Calibri"/>
                <w:b/>
                <w:bCs/>
                <w:sz w:val="20"/>
                <w:szCs w:val="20"/>
              </w:rPr>
              <w:t>Comprehensive</w:t>
            </w:r>
            <w:r w:rsidR="0063353A" w:rsidRPr="00B655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655A4">
              <w:rPr>
                <w:rFonts w:ascii="Calibri" w:hAnsi="Calibri" w:cs="Calibri"/>
                <w:b/>
                <w:bCs/>
                <w:sz w:val="20"/>
                <w:szCs w:val="20"/>
              </w:rPr>
              <w:t>WRP</w:t>
            </w:r>
          </w:p>
        </w:tc>
      </w:tr>
      <w:tr w:rsidR="00B655A4" w:rsidRPr="00B655A4" w14:paraId="4059BCDD" w14:textId="77777777" w:rsidTr="007B4262">
        <w:tc>
          <w:tcPr>
            <w:tcW w:w="5400" w:type="dxa"/>
          </w:tcPr>
          <w:p w14:paraId="7E996D26" w14:textId="77777777" w:rsidR="00B655A4" w:rsidRDefault="00B655A4" w:rsidP="00230585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ADF&amp;G = Alas</w:t>
            </w:r>
            <w:r>
              <w:rPr>
                <w:rFonts w:ascii="Calibri" w:hAnsi="Calibri" w:cs="Calibri"/>
                <w:sz w:val="20"/>
                <w:szCs w:val="20"/>
              </w:rPr>
              <w:t>ka Department of Fish and Game</w:t>
            </w:r>
          </w:p>
          <w:p w14:paraId="193E9B85" w14:textId="0ADE9218" w:rsidR="005665BE" w:rsidRPr="005665BE" w:rsidRDefault="00B655A4" w:rsidP="00B655A4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BI</w:t>
            </w:r>
            <w:r w:rsidR="005665BE">
              <w:rPr>
                <w:rFonts w:ascii="Calibri" w:hAnsi="Calibri" w:cs="Calibri"/>
                <w:sz w:val="20"/>
                <w:szCs w:val="20"/>
              </w:rPr>
              <w:t xml:space="preserve">A = Biologically Important Area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665BE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5665BE">
              <w:rPr>
                <w:rFonts w:ascii="Calibri" w:hAnsi="Calibri" w:cs="Calibri"/>
                <w:sz w:val="20"/>
                <w:szCs w:val="20"/>
              </w:rPr>
              <w:instrText xml:space="preserve"> HYPERLINK "https://coast.noaa.gov/digitalcoast/data/biologicallyimportantareas.html" </w:instrText>
            </w:r>
            <w:r w:rsidR="005665B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665BE" w:rsidRPr="005665BE">
              <w:rPr>
                <w:rStyle w:val="Hyperlink"/>
                <w:rFonts w:ascii="Calibri" w:hAnsi="Calibri" w:cs="Calibri"/>
                <w:sz w:val="20"/>
                <w:szCs w:val="20"/>
              </w:rPr>
              <w:t>https://coast.noaa.gov/</w:t>
            </w:r>
          </w:p>
          <w:p w14:paraId="624BBCAD" w14:textId="20BEDBAA" w:rsidR="00B655A4" w:rsidRDefault="00B655A4" w:rsidP="006650F0">
            <w:pPr>
              <w:ind w:left="4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65BE">
              <w:rPr>
                <w:rStyle w:val="Hyperlink"/>
                <w:rFonts w:ascii="Calibri" w:hAnsi="Calibri" w:cs="Calibri"/>
                <w:sz w:val="20"/>
                <w:szCs w:val="20"/>
              </w:rPr>
              <w:t>digitalcoast</w:t>
            </w:r>
            <w:proofErr w:type="spellEnd"/>
            <w:r w:rsidRPr="005665BE">
              <w:rPr>
                <w:rStyle w:val="Hyperlink"/>
                <w:rFonts w:ascii="Calibri" w:hAnsi="Calibri" w:cs="Calibri"/>
                <w:sz w:val="20"/>
                <w:szCs w:val="20"/>
              </w:rPr>
              <w:t>/data/biologicallyimportantareas.html</w:t>
            </w:r>
            <w:r w:rsidR="005665B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065FFBE" w14:textId="37405FFA" w:rsidR="00F90A3E" w:rsidRDefault="00F90A3E" w:rsidP="00B65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DPS = Distinct Population Segment</w:t>
            </w:r>
          </w:p>
          <w:p w14:paraId="6A7E48DF" w14:textId="4F35DCD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ESA = Endangered Species Act</w:t>
            </w:r>
          </w:p>
          <w:p w14:paraId="17D5F360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ICS = Incident Command System</w:t>
            </w:r>
          </w:p>
          <w:p w14:paraId="71479AFC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IMT = Incident Management Team</w:t>
            </w:r>
          </w:p>
          <w:p w14:paraId="548E894F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LOA = Letter of Authorization</w:t>
            </w:r>
          </w:p>
          <w:p w14:paraId="41964038" w14:textId="4F0C109C" w:rsidR="00B655A4" w:rsidRDefault="00B655A4" w:rsidP="007B18F0">
            <w:pPr>
              <w:ind w:left="960" w:hanging="960"/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 xml:space="preserve">MMHSRP = Marine Mammal Health and Stranding </w:t>
            </w:r>
            <w:r w:rsidR="0098192B" w:rsidRPr="00B655A4">
              <w:rPr>
                <w:rFonts w:ascii="Calibri" w:hAnsi="Calibri" w:cs="Calibri"/>
                <w:sz w:val="20"/>
                <w:szCs w:val="20"/>
              </w:rPr>
              <w:t>Response</w:t>
            </w:r>
            <w:r w:rsidR="00134D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55A4">
              <w:rPr>
                <w:rFonts w:ascii="Calibri" w:hAnsi="Calibri" w:cs="Calibri"/>
                <w:sz w:val="20"/>
                <w:szCs w:val="20"/>
              </w:rPr>
              <w:t>Program</w:t>
            </w:r>
          </w:p>
          <w:p w14:paraId="7BD40B8E" w14:textId="77777777" w:rsidR="00B655A4" w:rsidRDefault="00DD72F0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MMPA = Marine Mammal Protection Act</w:t>
            </w:r>
          </w:p>
          <w:p w14:paraId="1CC8EBFB" w14:textId="05E19ADC" w:rsidR="007E0228" w:rsidRDefault="007E0228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NMFS = Na</w:t>
            </w:r>
            <w:r>
              <w:rPr>
                <w:rFonts w:ascii="Calibri" w:hAnsi="Calibri" w:cs="Calibri"/>
                <w:sz w:val="20"/>
                <w:szCs w:val="20"/>
              </w:rPr>
              <w:t>tional Marine Fisheries Service</w:t>
            </w:r>
          </w:p>
        </w:tc>
        <w:tc>
          <w:tcPr>
            <w:tcW w:w="5400" w:type="dxa"/>
          </w:tcPr>
          <w:p w14:paraId="7B7B84E4" w14:textId="72D6CBB2" w:rsidR="007E0228" w:rsidRDefault="007E0228" w:rsidP="00B65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NRDAR = Natural Resource Damage Assessment and Restoration</w:t>
            </w:r>
          </w:p>
          <w:p w14:paraId="08300594" w14:textId="051115BC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OLE = Office of Law Enforcement</w:t>
            </w:r>
          </w:p>
          <w:p w14:paraId="3E567FAC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OSRO = Oil Spill Removal/Recovery Organization</w:t>
            </w:r>
          </w:p>
          <w:p w14:paraId="234303D6" w14:textId="5E04637C" w:rsidR="00B655A4" w:rsidRDefault="005665BE" w:rsidP="00B65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PRAC = </w:t>
            </w:r>
            <w:r w:rsidR="00B655A4" w:rsidRPr="00B655A4">
              <w:rPr>
                <w:rFonts w:ascii="Calibri" w:hAnsi="Calibri" w:cs="Calibri"/>
                <w:sz w:val="20"/>
                <w:szCs w:val="20"/>
              </w:rPr>
              <w:t>Primary Response Action Contractor</w:t>
            </w:r>
          </w:p>
          <w:p w14:paraId="3CA7603E" w14:textId="1070456B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RP/PRP = Responsible Party/Potential Responsible Party</w:t>
            </w:r>
            <w:r w:rsidR="008225BA" w:rsidRPr="008225B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  <w:p w14:paraId="522472F3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UAS = unmanned ae</w:t>
            </w:r>
            <w:r>
              <w:rPr>
                <w:rFonts w:ascii="Calibri" w:hAnsi="Calibri" w:cs="Calibri"/>
                <w:sz w:val="20"/>
                <w:szCs w:val="20"/>
              </w:rPr>
              <w:t>rial/aircraft system, “drones”</w:t>
            </w:r>
          </w:p>
          <w:p w14:paraId="35F7ED23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USFWS =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U.S. Fish and Wildlife Service</w:t>
            </w:r>
          </w:p>
          <w:p w14:paraId="11C26DF5" w14:textId="6BDF42C8" w:rsidR="00DD72F0" w:rsidRDefault="00DD72F0" w:rsidP="00134D2A">
            <w:pPr>
              <w:ind w:left="601" w:hanging="601"/>
              <w:rPr>
                <w:rFonts w:ascii="Calibri" w:hAnsi="Calibri" w:cs="Calibri"/>
                <w:sz w:val="20"/>
                <w:szCs w:val="20"/>
              </w:rPr>
            </w:pPr>
            <w:r w:rsidRPr="4C81475D">
              <w:rPr>
                <w:rFonts w:ascii="Calibri" w:hAnsi="Calibri" w:cs="Calibri"/>
                <w:sz w:val="20"/>
                <w:szCs w:val="20"/>
              </w:rPr>
              <w:t>WPG = Wildlife Protection Guidelines</w:t>
            </w:r>
            <w:r w:rsidR="00296E25" w:rsidRPr="4C81475D">
              <w:rPr>
                <w:rFonts w:ascii="Calibri" w:hAnsi="Calibri" w:cs="Calibri"/>
                <w:sz w:val="20"/>
                <w:szCs w:val="20"/>
              </w:rPr>
              <w:t xml:space="preserve"> for Oil Spill Response in Alaska</w:t>
            </w:r>
          </w:p>
          <w:p w14:paraId="6B010161" w14:textId="77777777" w:rsidR="004904BF" w:rsidRDefault="004904BF" w:rsidP="004904BF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WRP = Wildlife Response Plan</w:t>
            </w:r>
          </w:p>
          <w:p w14:paraId="112E82B9" w14:textId="6E3C136F" w:rsidR="004904BF" w:rsidRPr="00B655A4" w:rsidRDefault="004904BF" w:rsidP="00B655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31D290" w14:textId="027E6C76" w:rsidR="008225BA" w:rsidRPr="00DB13AC" w:rsidRDefault="008225BA" w:rsidP="007B4262">
      <w:pPr>
        <w:ind w:left="288" w:hanging="202"/>
        <w:rPr>
          <w:rFonts w:asciiTheme="minorHAnsi" w:hAnsiTheme="minorHAnsi" w:cstheme="minorHAnsi"/>
        </w:rPr>
        <w:sectPr w:rsidR="008225BA" w:rsidRPr="00DB13AC" w:rsidSect="00B655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35F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6635F4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6635F4">
        <w:rPr>
          <w:rFonts w:asciiTheme="minorHAnsi" w:hAnsiTheme="minorHAnsi" w:cstheme="minorHAnsi"/>
          <w:sz w:val="20"/>
          <w:szCs w:val="20"/>
        </w:rPr>
        <w:t>RP/PRP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6635F4">
        <w:rPr>
          <w:rFonts w:asciiTheme="minorHAnsi" w:hAnsiTheme="minorHAnsi" w:cstheme="minorHAnsi"/>
          <w:sz w:val="20"/>
          <w:szCs w:val="20"/>
        </w:rPr>
        <w:t xml:space="preserve"> includes any entity contracted by the RP/PRP </w:t>
      </w:r>
      <w:r w:rsidR="00240CC2">
        <w:rPr>
          <w:rFonts w:asciiTheme="minorHAnsi" w:hAnsiTheme="minorHAnsi" w:cstheme="minorHAnsi"/>
          <w:sz w:val="20"/>
          <w:szCs w:val="20"/>
        </w:rPr>
        <w:t>(</w:t>
      </w:r>
      <w:r w:rsidRPr="006635F4">
        <w:rPr>
          <w:rFonts w:asciiTheme="minorHAnsi" w:hAnsiTheme="minorHAnsi" w:cstheme="minorHAnsi"/>
          <w:sz w:val="20"/>
          <w:szCs w:val="20"/>
        </w:rPr>
        <w:t>or their ORSO/PRAC for the response</w:t>
      </w:r>
      <w:r w:rsidR="00240CC2">
        <w:rPr>
          <w:rFonts w:asciiTheme="minorHAnsi" w:hAnsiTheme="minorHAnsi" w:cstheme="minorHAnsi"/>
          <w:sz w:val="20"/>
          <w:szCs w:val="20"/>
        </w:rPr>
        <w:t>)</w:t>
      </w:r>
      <w:r w:rsidRPr="006635F4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>is intended to include</w:t>
      </w:r>
      <w:r w:rsidRPr="006635F4">
        <w:rPr>
          <w:rFonts w:asciiTheme="minorHAnsi" w:hAnsiTheme="minorHAnsi" w:cstheme="minorHAnsi"/>
          <w:sz w:val="20"/>
          <w:szCs w:val="20"/>
        </w:rPr>
        <w:t xml:space="preserve"> the RP/PRP, their contractors, the permittee, or whomever is directly responsible for carrying out this plan</w:t>
      </w:r>
      <w:r>
        <w:rPr>
          <w:rFonts w:asciiTheme="minorHAnsi" w:hAnsiTheme="minorHAnsi" w:cstheme="minorHAnsi"/>
        </w:rPr>
        <w:t>.</w:t>
      </w:r>
    </w:p>
    <w:tbl>
      <w:tblPr>
        <w:tblStyle w:val="TableGrid"/>
        <w:tblW w:w="10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33"/>
        <w:gridCol w:w="4262"/>
        <w:gridCol w:w="1007"/>
        <w:gridCol w:w="763"/>
        <w:gridCol w:w="892"/>
        <w:gridCol w:w="985"/>
      </w:tblGrid>
      <w:tr w:rsidR="00F73C63" w:rsidRPr="00A1792A" w14:paraId="511667A6" w14:textId="77777777" w:rsidTr="00AA7E0F">
        <w:trPr>
          <w:trHeight w:val="618"/>
          <w:tblHeader/>
          <w:jc w:val="center"/>
        </w:trPr>
        <w:tc>
          <w:tcPr>
            <w:tcW w:w="10786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786D943" w14:textId="7B620574" w:rsidR="00F73C63" w:rsidRPr="00194FB9" w:rsidRDefault="00F73C63" w:rsidP="0063353A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951752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IV. </w:t>
            </w:r>
            <w:r w:rsidRPr="00194F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Wildlife Information and Proposed Response Strategies: </w:t>
            </w:r>
          </w:p>
          <w:p w14:paraId="7B499642" w14:textId="77777777" w:rsidR="00F73C63" w:rsidRPr="00A1792A" w:rsidRDefault="00F73C63" w:rsidP="0063353A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 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Non-ESA-listed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Species Groups</w:t>
            </w:r>
          </w:p>
        </w:tc>
      </w:tr>
      <w:tr w:rsidR="00F73C63" w:rsidRPr="00A1792A" w14:paraId="6CFDF54C" w14:textId="77777777" w:rsidTr="00AA7E0F">
        <w:trPr>
          <w:trHeight w:val="618"/>
          <w:tblHeader/>
          <w:jc w:val="center"/>
        </w:trPr>
        <w:tc>
          <w:tcPr>
            <w:tcW w:w="10786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326F1" w14:textId="77777777" w:rsidR="00F73C63" w:rsidRPr="000F2BAE" w:rsidRDefault="00F73C63" w:rsidP="0063353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F2BA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RP/PRP.</w:t>
            </w:r>
          </w:p>
          <w:p w14:paraId="1F49CB03" w14:textId="683AA058" w:rsidR="00F73C63" w:rsidRDefault="00F73C63" w:rsidP="006C62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2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1 and 2: Use f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ield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observations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area or pre-existing data sources if no field data </w:t>
            </w:r>
            <w:r w:rsidR="006C621F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="006C621F"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available.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3: </w:t>
            </w:r>
            <w:r w:rsidR="006C621F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proposed response strategies for each species or species group i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>n cooperation with available experts and agency representatives.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85D">
              <w:rPr>
                <w:rFonts w:asciiTheme="minorHAnsi" w:hAnsiTheme="minorHAnsi" w:cstheme="minorHAnsi"/>
                <w:sz w:val="20"/>
                <w:szCs w:val="20"/>
              </w:rPr>
              <w:t>Part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only for species not listed under the ESA.</w:t>
            </w:r>
          </w:p>
        </w:tc>
      </w:tr>
      <w:tr w:rsidR="005D2FAF" w:rsidRPr="00A1792A" w14:paraId="3F0BB7A0" w14:textId="77777777" w:rsidTr="00AA7E0F">
        <w:trPr>
          <w:trHeight w:val="413"/>
          <w:tblHeader/>
          <w:jc w:val="center"/>
        </w:trPr>
        <w:tc>
          <w:tcPr>
            <w:tcW w:w="287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86230" w14:textId="77777777" w:rsidR="005D2FAF" w:rsidRPr="00A1792A" w:rsidRDefault="005D2FAF" w:rsidP="006335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9524655"/>
          </w:p>
          <w:p w14:paraId="7CEAE656" w14:textId="5305DB5B" w:rsidR="00742CE9" w:rsidRDefault="005D2FAF" w:rsidP="00967C37">
            <w:pPr>
              <w:ind w:left="216" w:hanging="2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</w:t>
            </w:r>
            <w:r w:rsidR="00C66D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>species or species group known or expected to be present in the spill area?</w:t>
            </w:r>
          </w:p>
          <w:p w14:paraId="22BD266D" w14:textId="77777777" w:rsidR="00967C37" w:rsidRPr="002827AC" w:rsidRDefault="00967C37" w:rsidP="00967C37">
            <w:pPr>
              <w:ind w:left="216" w:hanging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9BB5C2" w14:textId="04E7FCB5" w:rsidR="005D2FAF" w:rsidRPr="00A1792A" w:rsidRDefault="005D2FAF" w:rsidP="00BC243A">
            <w:pPr>
              <w:ind w:left="216" w:hanging="216"/>
              <w:jc w:val="right"/>
            </w:pPr>
            <w:r w:rsidRPr="00A1792A">
              <w:rPr>
                <w:noProof/>
              </w:rPr>
              <mc:AlternateContent>
                <mc:Choice Requires="wps">
                  <w:drawing>
                    <wp:inline distT="0" distB="0" distL="0" distR="0" wp14:anchorId="4B5EADC0" wp14:editId="67586682">
                      <wp:extent cx="161925" cy="304800"/>
                      <wp:effectExtent l="19050" t="0" r="28575" b="38100"/>
                      <wp:docPr id="18" name="Arrow: Down 18" descr="Arrow pointing to mark whether species group is pres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A23363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8" o:spid="_x0000_s1026" type="#_x0000_t67" alt="Arrow pointing to mark whether species group is present" style="width:12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" adj="15863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8CA04" w14:textId="77777777" w:rsidR="005D2FAF" w:rsidRPr="00A1792A" w:rsidRDefault="005D2FAF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6A00E4" w14:textId="532CD7D8" w:rsidR="005D2FAF" w:rsidRDefault="005D2FAF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If </w:t>
            </w:r>
            <w:r w:rsidR="00145593"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list specific species information: </w:t>
            </w:r>
          </w:p>
          <w:p w14:paraId="14BC696B" w14:textId="1DB2D11E" w:rsidR="005D2FAF" w:rsidRDefault="005D2FAF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0D2823" w14:textId="77777777" w:rsidR="00967C37" w:rsidRDefault="00967C37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02543" w14:textId="5A935C9D" w:rsidR="005D2FAF" w:rsidRPr="002827AC" w:rsidRDefault="005D2FAF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8ABCB7" w14:textId="1D29672F" w:rsidR="005D2FAF" w:rsidRPr="00A1792A" w:rsidRDefault="005D2FAF" w:rsidP="00BC24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43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C28866" wp14:editId="3A6D8061">
                      <wp:extent cx="161925" cy="304800"/>
                      <wp:effectExtent l="19050" t="0" r="28575" b="38100"/>
                      <wp:docPr id="8" name="Arrow: Down 6" descr="Arrow pointing to provide specific species information for species that are pres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48E6D" id="Arrow: Down 6" o:spid="_x0000_s1026" type="#_x0000_t67" alt="Arrow pointing to provide specific species information for species that are present" style="width:12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" adj="15863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769A55" w14:textId="46CA1E61" w:rsidR="005D2FAF" w:rsidRPr="00A1792A" w:rsidRDefault="005D2FAF" w:rsidP="005209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Identify Proposed Response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Strategies</w:t>
            </w:r>
          </w:p>
        </w:tc>
      </w:tr>
      <w:tr w:rsidR="005D2FAF" w:rsidRPr="00A1792A" w14:paraId="7B0E3ECB" w14:textId="77777777" w:rsidTr="00AA7E0F">
        <w:trPr>
          <w:trHeight w:val="504"/>
          <w:tblHeader/>
          <w:jc w:val="center"/>
        </w:trPr>
        <w:tc>
          <w:tcPr>
            <w:tcW w:w="28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9C9AE" w14:textId="77777777" w:rsidR="005D2FAF" w:rsidRPr="00A1792A" w:rsidRDefault="005D2FAF" w:rsidP="005D2FA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B0B99" w14:textId="77777777" w:rsidR="005D2FAF" w:rsidRPr="00A1792A" w:rsidRDefault="005D2FAF" w:rsidP="005D2FA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A63C10" w14:textId="618854A3" w:rsidR="00742CE9" w:rsidRDefault="005D2FAF" w:rsidP="00742C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Primary</w:t>
            </w:r>
          </w:p>
          <w:p w14:paraId="76B1C03C" w14:textId="06F74A75" w:rsidR="005D2FAF" w:rsidRDefault="005D2FAF" w:rsidP="00742CE9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F02313" wp14:editId="01D7480B">
                      <wp:extent cx="161925" cy="142875"/>
                      <wp:effectExtent l="19050" t="0" r="28575" b="47625"/>
                      <wp:docPr id="19" name="Arrow: Down 14" descr="Arrow to Carcass Collection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814F0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4" o:spid="_x0000_s1026" type="#_x0000_t67" alt="Arrow to Carcass Collection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C2FBB6" w14:textId="13D985D4" w:rsidR="005D2FAF" w:rsidRDefault="005D2FAF" w:rsidP="00742C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Secondary</w:t>
            </w:r>
          </w:p>
          <w:p w14:paraId="1C28BF33" w14:textId="7AE87716" w:rsidR="005D2FAF" w:rsidRDefault="005D2FAF" w:rsidP="00742CE9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402219" wp14:editId="3F4D3D93">
                      <wp:extent cx="161925" cy="142875"/>
                      <wp:effectExtent l="19050" t="0" r="28575" b="47625"/>
                      <wp:docPr id="20" name="Arrow: Down 17" descr="Arrow to Haze/Deter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C20B2" id="Arrow: Down 17" o:spid="_x0000_s1026" type="#_x0000_t67" alt="Arrow to Haze/Deter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 w:rsidR="00742C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5912AE" wp14:editId="710098D5">
                      <wp:extent cx="161925" cy="142875"/>
                      <wp:effectExtent l="19050" t="0" r="28575" b="47625"/>
                      <wp:docPr id="21" name="Arrow: Down 15" descr="Arrow to Pre-emptive Captur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9CA047" id="Arrow: Down 15" o:spid="_x0000_s1026" type="#_x0000_t67" alt="Arrow to Pre-emptive Capture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6B8A822C" w14:textId="4FDB277D" w:rsidR="005D2FAF" w:rsidRDefault="005D2FAF" w:rsidP="00742C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Tertiary</w:t>
            </w:r>
          </w:p>
          <w:p w14:paraId="24F8E24C" w14:textId="3BB0BC3C" w:rsidR="005D2FAF" w:rsidRDefault="005D2FAF" w:rsidP="00742CE9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321328" wp14:editId="5C6BD77B">
                      <wp:extent cx="161925" cy="142875"/>
                      <wp:effectExtent l="19050" t="0" r="28575" b="47625"/>
                      <wp:docPr id="22" name="Arrow: Down 16" descr="Arrow to Capture and Rehab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CCACB8" id="Arrow: Down 16" o:spid="_x0000_s1026" type="#_x0000_t67" alt="Arrow to Capture and Rehab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5D2FAF" w:rsidRPr="00A1792A" w14:paraId="35AD79F2" w14:textId="77777777" w:rsidTr="00AA7E0F">
        <w:trPr>
          <w:trHeight w:val="647"/>
          <w:tblHeader/>
          <w:jc w:val="center"/>
        </w:trPr>
        <w:tc>
          <w:tcPr>
            <w:tcW w:w="28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BF2FF" w14:textId="77777777" w:rsidR="005D2FAF" w:rsidRPr="00A1792A" w:rsidRDefault="005D2FAF" w:rsidP="005D2FA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60737" w14:textId="77777777" w:rsidR="005D2FAF" w:rsidRPr="00A1792A" w:rsidRDefault="005D2FAF" w:rsidP="005D2FA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FDBA0" w14:textId="101CD214" w:rsidR="005D2FAF" w:rsidRDefault="005D2FAF" w:rsidP="005D2F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Carcass Collection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C81C3" w14:textId="3CB40043" w:rsidR="005D2FAF" w:rsidRDefault="005D2FAF" w:rsidP="005D2F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Haze/Deter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95254" w14:textId="607AF09E" w:rsidR="005D2FAF" w:rsidRDefault="005D2FAF" w:rsidP="005D2F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Pre-emptive Capture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7F9615" w14:textId="176F8B4D" w:rsidR="005D2FAF" w:rsidRDefault="005D2FAF" w:rsidP="005D2F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Capture and Rehab</w:t>
            </w:r>
          </w:p>
        </w:tc>
      </w:tr>
      <w:tr w:rsidR="008621CB" w14:paraId="0156CCB1" w14:textId="77777777" w:rsidTr="00AA7E0F">
        <w:trPr>
          <w:trHeight w:val="526"/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A4144" w14:textId="04CC673D" w:rsidR="008621CB" w:rsidRPr="00A1792A" w:rsidRDefault="008621CB" w:rsidP="008621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Species Group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6848D" w14:textId="30A13CB8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7ED91" w14:textId="34A3231B" w:rsidR="008621CB" w:rsidRPr="00235843" w:rsidRDefault="008621CB" w:rsidP="008621C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s,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numbers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(estimated or observed), and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location relative to spill, etc.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18D13" w14:textId="7186887D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DCAA0" w14:textId="512F20C4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322DC" w14:textId="1808D4B3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5D1762" w14:textId="674517DA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</w:tr>
      <w:tr w:rsidR="00235843" w14:paraId="4D125AF9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0333" w14:textId="6B6C6B89" w:rsidR="00235843" w:rsidRPr="00235843" w:rsidRDefault="004F6391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Bald or golden e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agles 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638A" w14:textId="009DE9B6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00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7ED2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2864" w14:textId="451BAC7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1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3F99" w14:textId="51B3C6F7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48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9E0F" w14:textId="78E4DB73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053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9C1F4" w14:textId="7EC3D64A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822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7B02133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2653" w14:textId="3A00DD7A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Raptors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FA77" w14:textId="4E3D7041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9276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AFE6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F061" w14:textId="26084CC6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118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3AB" w14:textId="277615A2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495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9FAE" w14:textId="7828A930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7743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A66A1" w14:textId="4AEF7F43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1140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232E6EAE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7B46" w14:textId="60F20BAC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Waterfowl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E5AC" w14:textId="40B6B9A0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8255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EEFF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8952" w14:textId="3CFBF76E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8810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0314" w14:textId="29501BAB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06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EC82" w14:textId="01422765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1677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6A540" w14:textId="61EE10FA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40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34090991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BE0D" w14:textId="050E2503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Diving ducks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479" w14:textId="0AAE8908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030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484C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6C7D" w14:textId="64CBC06F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31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F24C" w14:textId="77A25BEE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084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FCE4" w14:textId="2AADB219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3109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8C84D" w14:textId="64962DA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7914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5296FA77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D74E" w14:textId="7061CE22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Shorebirds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BE81" w14:textId="732DDB38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73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154E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540" w14:textId="657E8FEC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680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2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8216" w14:textId="4D01D885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891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7E07" w14:textId="5ADC49D2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954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0C01D" w14:textId="5008DF85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657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5A9E6670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EDB5" w14:textId="7F73D02C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Seabirds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2F5D" w14:textId="1906268A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982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F14E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141B" w14:textId="1C014E08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0831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1052" w14:textId="791B50D6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09867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2B1" w14:textId="27F909F8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7807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39095" w14:textId="18003C0C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351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10EFAAED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FD1D" w14:textId="5C0C60BD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Passerines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2770" w14:textId="61E81E55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358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CEB9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83A5" w14:textId="20E07D65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7145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45" w14:textId="5F374F5A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729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7A38" w14:textId="67EC0A5B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6119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CCD61" w14:textId="65563D0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901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3A1FC44D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F42E" w14:textId="386FBB3D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Non-migratory birds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506" w14:textId="316EE582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4346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68A1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ACFA" w14:textId="0667779C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747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A70C" w14:textId="4A6444CF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617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41FE" w14:textId="03B0885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51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D11C6" w14:textId="266AAAC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904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660B24F6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9DDC" w14:textId="65273B5C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Brown or black bears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E9C0" w14:textId="2D1D1DC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721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22A6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011D" w14:textId="510D1218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2899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81F6" w14:textId="7D7C0DA3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771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9EB2" w14:textId="1B242E23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435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AA2F9" w14:textId="560ABB5F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54479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174A40C0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7B86" w14:textId="74C3105D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Ungulates (moose, deer, caribou, etc.)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AD8E" w14:textId="7A57AC5A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2066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F8EE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BDB" w14:textId="107C008B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837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5FA6" w14:textId="002D941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120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03AC" w14:textId="6F97D82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219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5F0F8" w14:textId="2F4D26AB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2587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AC881D4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4DFC" w14:textId="3DD13AC6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Small furbearers (fox, muskrat, river otter, etc.)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BF13" w14:textId="1EC890C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75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FF6A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523C" w14:textId="47F1FC01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78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7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A1A2" w14:textId="1EC6AFB8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09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BBE2" w14:textId="474FF797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487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2B362" w14:textId="61DA3C36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6867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499DB9FE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9A8" w14:textId="0C44D417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Wolves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1B59" w14:textId="47891C1F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4691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23D1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D6A" w14:textId="720899B7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653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A6F5" w14:textId="4EFDF41F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5760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CA9D" w14:textId="7F8B1FC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690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989F0" w14:textId="174FF3CF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466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5094EEC2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2BC9" w14:textId="5D91686C" w:rsidR="00235843" w:rsidRPr="00235843" w:rsidRDefault="004F6391" w:rsidP="0058256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sea o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>tter</w:t>
            </w:r>
            <w:r w:rsidR="00F90A3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559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Southcentral or Southeast </w:t>
            </w:r>
            <w:r w:rsidR="00145593">
              <w:rPr>
                <w:rFonts w:asciiTheme="minorHAnsi" w:hAnsiTheme="minorHAnsi" w:cstheme="minorHAnsi"/>
                <w:sz w:val="20"/>
                <w:szCs w:val="20"/>
              </w:rPr>
              <w:t xml:space="preserve">Alaska </w:t>
            </w:r>
            <w:r w:rsidR="00582565">
              <w:rPr>
                <w:rFonts w:asciiTheme="minorHAnsi" w:hAnsiTheme="minorHAnsi" w:cstheme="minorHAnsi"/>
                <w:sz w:val="20"/>
                <w:szCs w:val="20"/>
              </w:rPr>
              <w:t>stocks</w:t>
            </w:r>
            <w:r w:rsidR="001455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7EFC" w14:textId="1CA731EE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0863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F87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0E9" w14:textId="55333C9E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189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0FA7" w14:textId="29A96C57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5701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5EAC" w14:textId="63AE1182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0849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51E37" w14:textId="27E2822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617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E98BCBB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DA2" w14:textId="37A777B8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Walrus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6F9E" w14:textId="2EA8A31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801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C9FA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63E6" w14:textId="16865E23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5718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2D80" w14:textId="3BD62CF2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75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2ACA" w14:textId="22871DA7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858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86CF4" w14:textId="34894C10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24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B0DEC0C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B2F" w14:textId="1237C4BA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Harbor, spotted, or ribbon s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eals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0B07" w14:textId="0082CEEB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233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D63F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0C67" w14:textId="3548BB7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957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72E7" w14:textId="424C1FD1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007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FD8E" w14:textId="7D6D6FA0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5744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D47F2" w14:textId="6A60356C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39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19AFFCC0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8B55" w14:textId="11A14E7F" w:rsidR="00235843" w:rsidRPr="00235843" w:rsidRDefault="00235843" w:rsidP="00EB55F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fur seal</w:t>
            </w:r>
            <w:r w:rsidR="00F90A3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F50" w14:textId="607654B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493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F4F6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6459" w14:textId="369C6D8F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91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8239" w14:textId="2A23DD91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129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A105" w14:textId="3CF7DC9E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095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58018" w14:textId="0BD7642E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883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4026D348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EFE7" w14:textId="744D2949" w:rsidR="00235843" w:rsidRPr="00235843" w:rsidRDefault="004F6391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Steller sea l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r w:rsidR="00F90A3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 Eastern DPS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3674" w14:textId="009E5D83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370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29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C933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60D4" w14:textId="23C62B0A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289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5A70" w14:textId="046DD556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555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6815" w14:textId="049DE849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5668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01809" w14:textId="38E4FA28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2823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6A6348A0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00E" w14:textId="435DAEDE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Minke, killer, gray, beluga, or humpback whales (non-ESA-listed)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B329" w14:textId="7C0A486C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59104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D69B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050" w14:textId="318945E8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77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AC42" w14:textId="7A4B93B1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029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28BB" w14:textId="406DF94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8840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44BF9" w14:textId="56008B3B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252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E66FD37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CE5E" w14:textId="6DEA34FE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olphins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 porpoises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BF3F" w14:textId="4CFFD6F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183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983A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F5C" w14:textId="0DE63106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5115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8F4B" w14:textId="52F3799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2809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60A" w14:textId="618D4BFB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545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612AA" w14:textId="04A8D51F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303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206EECCF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EB0" w14:textId="5C04C02E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Invertebrates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E64D" w14:textId="3D4D8E36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70530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2EF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84B" w14:textId="63557DD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80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2D9F" w14:textId="61CA75BA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0793" w14:textId="2F1356BC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D11C1" w14:textId="13F32EEF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235843" w14:paraId="6BCD876A" w14:textId="77777777" w:rsidTr="002D521E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0C6" w14:textId="735C48FC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Fish or shellfish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692E" w14:textId="3668D44C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5623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EDF7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F7EA" w14:textId="6EA53F0C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3925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CE63" w14:textId="5470AE96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6189" w14:textId="01E69AD2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F96EA" w14:textId="06CE141A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235843" w14:paraId="57A3D7CB" w14:textId="77777777" w:rsidTr="002D521E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4290" w14:textId="0AEEBD7F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5EDC" w14:textId="51645ADD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302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7B01E1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D40E" w14:textId="11FEA299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362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E337" w14:textId="70B07C54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5394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B5C8" w14:textId="0FC5AA9B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2798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0E9BD" w14:textId="091D46DF" w:rsidR="00235843" w:rsidRPr="00235843" w:rsidRDefault="000225D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5563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bookmarkEnd w:id="1"/>
      <w:bookmarkEnd w:id="2"/>
    </w:tbl>
    <w:p w14:paraId="420AE978" w14:textId="2DD2F26B" w:rsidR="00F73C63" w:rsidRPr="00AA7E0F" w:rsidRDefault="00F73C63" w:rsidP="0023058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33"/>
        <w:gridCol w:w="4262"/>
        <w:gridCol w:w="1007"/>
        <w:gridCol w:w="763"/>
        <w:gridCol w:w="892"/>
        <w:gridCol w:w="985"/>
      </w:tblGrid>
      <w:tr w:rsidR="00AA7E0F" w:rsidRPr="00A1792A" w14:paraId="5AE64218" w14:textId="77777777" w:rsidTr="00AA7E0F">
        <w:trPr>
          <w:trHeight w:val="618"/>
          <w:tblHeader/>
          <w:jc w:val="center"/>
        </w:trPr>
        <w:tc>
          <w:tcPr>
            <w:tcW w:w="10786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D5B42B" w14:textId="77777777" w:rsidR="00AA7E0F" w:rsidRPr="00F90A3E" w:rsidRDefault="00AA7E0F" w:rsidP="00AA7E0F">
            <w:pPr>
              <w:pStyle w:val="ListParagraph"/>
              <w:ind w:left="9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A3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IV. Wildlife Information and Proposed Response Strategies:</w:t>
            </w:r>
          </w:p>
          <w:p w14:paraId="646D947C" w14:textId="77777777" w:rsidR="00AA7E0F" w:rsidRPr="00A1792A" w:rsidRDefault="00AA7E0F" w:rsidP="00AA7E0F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ESA-listed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Species</w:t>
            </w:r>
          </w:p>
        </w:tc>
      </w:tr>
      <w:tr w:rsidR="00AA7E0F" w:rsidRPr="00A1792A" w14:paraId="4C27F6EE" w14:textId="77777777" w:rsidTr="00AA7E0F">
        <w:trPr>
          <w:trHeight w:val="618"/>
          <w:tblHeader/>
          <w:jc w:val="center"/>
        </w:trPr>
        <w:tc>
          <w:tcPr>
            <w:tcW w:w="10786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285E2" w14:textId="77777777" w:rsidR="00AA7E0F" w:rsidRPr="000F2BAE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F2BA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RP/PRP.</w:t>
            </w:r>
          </w:p>
          <w:p w14:paraId="00570FEA" w14:textId="77777777" w:rsidR="00AA7E0F" w:rsidRDefault="00AA7E0F" w:rsidP="00AA7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Instructions: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and 2: Use f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ield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observations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area or pre-existing data sources if no field data is available.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0A2B32" w14:textId="0A501BDF" w:rsidR="00AA7E0F" w:rsidRDefault="00AA7E0F" w:rsidP="00AA7E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 Identify the proposed response strategies for each species i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>n cooperation with available experts and agency representatives.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85D">
              <w:rPr>
                <w:rFonts w:asciiTheme="minorHAnsi" w:hAnsiTheme="minorHAnsi" w:cstheme="minorHAnsi"/>
                <w:sz w:val="20"/>
                <w:szCs w:val="20"/>
              </w:rPr>
              <w:t xml:space="preserve">Part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 is for species listed under the ESA.</w:t>
            </w:r>
          </w:p>
        </w:tc>
      </w:tr>
      <w:tr w:rsidR="00AA7E0F" w:rsidRPr="00A1792A" w14:paraId="1D3CC24F" w14:textId="77777777" w:rsidTr="00AA7E0F">
        <w:trPr>
          <w:trHeight w:val="503"/>
          <w:tblHeader/>
          <w:jc w:val="center"/>
        </w:trPr>
        <w:tc>
          <w:tcPr>
            <w:tcW w:w="287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8E18D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31B6F1" w14:textId="77777777" w:rsidR="00AA7E0F" w:rsidRDefault="00AA7E0F" w:rsidP="00AA7E0F">
            <w:pPr>
              <w:ind w:left="216" w:hanging="2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>species known or expected to be present in the spill area?</w:t>
            </w:r>
          </w:p>
          <w:p w14:paraId="5F43F16C" w14:textId="77777777" w:rsidR="00AA7E0F" w:rsidRPr="00BC243A" w:rsidRDefault="00AA7E0F" w:rsidP="00AA7E0F">
            <w:pPr>
              <w:ind w:left="216" w:hanging="2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91AD13" w14:textId="77777777" w:rsidR="00AA7E0F" w:rsidRPr="00A1792A" w:rsidRDefault="00AA7E0F" w:rsidP="00AA7E0F">
            <w:pPr>
              <w:ind w:left="216" w:hanging="216"/>
              <w:jc w:val="right"/>
            </w:pPr>
            <w:r w:rsidRPr="00A1792A">
              <w:rPr>
                <w:noProof/>
              </w:rPr>
              <mc:AlternateContent>
                <mc:Choice Requires="wps">
                  <w:drawing>
                    <wp:inline distT="0" distB="0" distL="0" distR="0" wp14:anchorId="66900288" wp14:editId="4DE441CF">
                      <wp:extent cx="161925" cy="304800"/>
                      <wp:effectExtent l="19050" t="0" r="28575" b="38100"/>
                      <wp:docPr id="7" name="Arrow: Down 18" descr="Arrow pointing to mark whether species is pres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BE3B33" id="Arrow: Down 18" o:spid="_x0000_s1026" type="#_x0000_t67" alt="Arrow pointing to mark whether species is present" style="width:12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" adj="15863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9A0E0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8D653B" w14:textId="77777777" w:rsidR="00AA7E0F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If YES, list specific species information: </w:t>
            </w:r>
          </w:p>
          <w:p w14:paraId="1C713039" w14:textId="77777777" w:rsidR="00AA7E0F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53BF7E" w14:textId="77777777" w:rsidR="00AA7E0F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E614DF" w14:textId="77777777" w:rsidR="00AA7E0F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BB8F85" w14:textId="77777777" w:rsidR="00AA7E0F" w:rsidRPr="00A1792A" w:rsidRDefault="00AA7E0F" w:rsidP="00AA7E0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43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E5B07A" wp14:editId="5D77D42A">
                      <wp:extent cx="161925" cy="304800"/>
                      <wp:effectExtent l="19050" t="0" r="28575" b="38100"/>
                      <wp:docPr id="9" name="Arrow: Down 6" descr="Arrow pointing to provide specific species information for species that are pres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3EFA3B" id="Arrow: Down 6" o:spid="_x0000_s1026" type="#_x0000_t67" alt="Arrow pointing to provide specific species information for species that are present" style="width:12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" adj="15863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7DB95C" w14:textId="77777777" w:rsidR="00AA7E0F" w:rsidRPr="00A1792A" w:rsidRDefault="00AA7E0F" w:rsidP="00AA7E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Identify Proposed Response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Strategies</w:t>
            </w:r>
          </w:p>
        </w:tc>
      </w:tr>
      <w:tr w:rsidR="00AA7E0F" w:rsidRPr="00A1792A" w14:paraId="72CBAE3E" w14:textId="77777777" w:rsidTr="00AA7E0F">
        <w:trPr>
          <w:trHeight w:val="504"/>
          <w:tblHeader/>
          <w:jc w:val="center"/>
        </w:trPr>
        <w:tc>
          <w:tcPr>
            <w:tcW w:w="28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719E8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99E84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330180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Primary</w:t>
            </w:r>
          </w:p>
          <w:p w14:paraId="55CD5348" w14:textId="77777777" w:rsidR="00AA7E0F" w:rsidRDefault="00AA7E0F" w:rsidP="00AA7E0F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28FDED" wp14:editId="7B7349AA">
                      <wp:extent cx="161925" cy="142875"/>
                      <wp:effectExtent l="19050" t="0" r="28575" b="47625"/>
                      <wp:docPr id="10" name="Arrow: Down 14" descr="Arrow to Carcass Collection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01CE9D" id="Arrow: Down 14" o:spid="_x0000_s1026" type="#_x0000_t67" alt="Arrow to Carcass Collection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00CB72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Secondary</w:t>
            </w:r>
          </w:p>
          <w:p w14:paraId="5689A988" w14:textId="77777777" w:rsidR="00AA7E0F" w:rsidRDefault="00AA7E0F" w:rsidP="00AA7E0F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ED805F" wp14:editId="5C9A909A">
                      <wp:extent cx="161925" cy="142875"/>
                      <wp:effectExtent l="19050" t="0" r="28575" b="47625"/>
                      <wp:docPr id="11" name="Arrow: Down 17" descr="Arrow to Haze/Deter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A50263" id="Arrow: Down 17" o:spid="_x0000_s1026" type="#_x0000_t67" alt="Arrow to Haze/Deter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E38D34" wp14:editId="2E86FE20">
                      <wp:extent cx="161925" cy="142875"/>
                      <wp:effectExtent l="19050" t="0" r="28575" b="47625"/>
                      <wp:docPr id="12" name="Arrow: Down 15" descr="Arrow to Pre-emptive Captur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781B23" id="Arrow: Down 15" o:spid="_x0000_s1026" type="#_x0000_t67" alt="Arrow to Pre-emptive Capture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A39AD6E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Tertiary</w:t>
            </w:r>
          </w:p>
          <w:p w14:paraId="11BF4BCD" w14:textId="77777777" w:rsidR="00AA7E0F" w:rsidRDefault="00AA7E0F" w:rsidP="00AA7E0F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95FC39" wp14:editId="5A61402A">
                      <wp:extent cx="161925" cy="142875"/>
                      <wp:effectExtent l="19050" t="0" r="28575" b="47625"/>
                      <wp:docPr id="13" name="Arrow: Down 16" descr="Arrow to Capture and Rehab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6C0647" id="Arrow: Down 16" o:spid="_x0000_s1026" type="#_x0000_t67" alt="Arrow to Capture and Rehab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AA7E0F" w:rsidRPr="00A1792A" w14:paraId="7A646EC4" w14:textId="77777777" w:rsidTr="00AA7E0F">
        <w:trPr>
          <w:trHeight w:val="729"/>
          <w:tblHeader/>
          <w:jc w:val="center"/>
        </w:trPr>
        <w:tc>
          <w:tcPr>
            <w:tcW w:w="28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87843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A6002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1F303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Carcass Collection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47C19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Haze/Deter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9CC43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Pre-emptive Capture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ADDF84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Capture and Rehab</w:t>
            </w:r>
          </w:p>
        </w:tc>
      </w:tr>
      <w:tr w:rsidR="00AA7E0F" w14:paraId="57CC7EEB" w14:textId="77777777" w:rsidTr="00AA7E0F">
        <w:trPr>
          <w:trHeight w:val="526"/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A4EA9" w14:textId="77777777" w:rsidR="00AA7E0F" w:rsidRPr="00A1792A" w:rsidRDefault="00AA7E0F" w:rsidP="00AA7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8942C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0950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umbers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(estimated or observed), and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location relative to spill, etc.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73E25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7E37D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F0848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6D6BC7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</w:tr>
      <w:tr w:rsidR="00AA7E0F" w14:paraId="34C46394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DE1A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Steller’s eider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786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042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7238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7250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9242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21BA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5430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E563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1772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BFAE1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54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2B0D5EC8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F66F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Spectacled eider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0013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269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CD91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0678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9830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1EC9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4308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BBCC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248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42C1E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754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3D3E8994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278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Short-tailed albatross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D7D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4223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CFBB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3278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815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F10B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927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2FD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1427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6A32B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999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5FEDA781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CE41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Eskimo c</w:t>
            </w:r>
            <w:r w:rsidRPr="009B3873">
              <w:rPr>
                <w:rFonts w:asciiTheme="minorHAnsi" w:hAnsiTheme="minorHAnsi" w:cstheme="minorHAnsi"/>
                <w:sz w:val="20"/>
                <w:szCs w:val="20"/>
              </w:rPr>
              <w:t>urlew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6523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559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BB2B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716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60234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85B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255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F471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0470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476C8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260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2110146E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D954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3" w:history="1"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Northern sea o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tter Southwest Alaska DPS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40B6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8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4DC0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8B1A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2742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41CD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994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621D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3617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DCA20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5440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72AF3458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7B88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0576">
              <w:rPr>
                <w:rFonts w:asciiTheme="minorHAnsi" w:hAnsiTheme="minorHAnsi" w:cstheme="minorHAnsi"/>
                <w:sz w:val="20"/>
                <w:szCs w:val="20"/>
              </w:rPr>
              <w:t>Polar bear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D36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953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8C00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E30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987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B52B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439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BBD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46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BAB1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293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327303D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0D94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4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Steller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ea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l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ion Western DPS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B91E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10345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58EA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D883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179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C259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4996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C958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5851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10CDD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782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74B1EFAA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3F3F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5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Ringed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eal</w:t>
              </w:r>
            </w:hyperlink>
            <w:r w:rsidR="00AA7E0F" w:rsidRPr="009B3873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185F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060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E61A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5B5F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808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22E1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320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E3A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881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DAC2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560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67A57BA2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4012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6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Bearded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eal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E15B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3074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52B4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7391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4161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7A03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457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9423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654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7F4C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629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7A94450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E8CA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7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Beluga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hale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Cook Inlet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DPS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7FA6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800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DD37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85FD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967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9D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280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C587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192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79FC6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098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162382C7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76F0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8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Blue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840E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20444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EB61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C1C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410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E26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523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BF3D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340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967E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461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C882D6B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C3D0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9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Bowhead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F341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358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E5A5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CD6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141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8F74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6005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4756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6045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B5AD4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020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F2FDE07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1BE7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0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Fin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4DB0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3306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3627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282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280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34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4891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CA9C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6739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FC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858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6B2DCED2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74A1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1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North Pacific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ight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264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593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007B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393E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047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8BB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653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0A64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976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56CDB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4372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13AA8A9E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3025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2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Sei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BC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551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5609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419A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4004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A2D7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105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92E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430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B098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866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46B6743F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893F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3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Sperm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F20E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126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D775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6B36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847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C9EF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217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D56E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280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D9D40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318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2FCE40DD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601D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4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Humpback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  <w:r w:rsidR="00AA7E0F" w:rsidRPr="009B3873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Mexico or Western North Pacific DPS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2077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3546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63B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9DB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88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7DAC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0400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851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7473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5042E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386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4CB3FA7C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2432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5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Gray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hale Western North Pacific DPS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57B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052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3716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FE4A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094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38AC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703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584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6725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5DA49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252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DAC49BF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A54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B3873">
              <w:rPr>
                <w:rFonts w:asciiTheme="minorHAnsi" w:hAnsiTheme="minorHAnsi" w:cstheme="minorHAnsi"/>
                <w:sz w:val="20"/>
                <w:szCs w:val="20"/>
              </w:rPr>
              <w:t>Wood Bison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45D8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7088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3453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519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055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9DAA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063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691C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227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935A9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188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3725BEDE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E474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6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Leatherback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turtle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F53C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579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B007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CFD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687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E21F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672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792F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8859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8C33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1574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AA7E0F" w14:paraId="2E7CB7D4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12BB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7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Green </w:t>
              </w:r>
              <w:r w:rsidR="00AA7E0F" w:rsidRPr="004F6391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turtle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5FBC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5731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73EE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59FC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5798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15F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802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77C6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5852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5ADE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886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AA7E0F" w14:paraId="705DD8F3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1C1B" w14:textId="77777777" w:rsidR="00AA7E0F" w:rsidRPr="00235843" w:rsidRDefault="000225D3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8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Loggerhead </w:t>
              </w:r>
              <w:r w:rsidR="00AA7E0F" w:rsidRPr="004F6391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turtle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F45A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F18C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66C" w14:textId="77777777" w:rsidR="00AA7E0F" w:rsidRDefault="000225D3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236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90C6" w14:textId="77777777" w:rsidR="00AA7E0F" w:rsidRPr="00A1792A" w:rsidRDefault="000225D3" w:rsidP="00AA7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167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F038" w14:textId="77777777" w:rsidR="00AA7E0F" w:rsidRPr="00A1792A" w:rsidRDefault="000225D3" w:rsidP="00AA7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915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86A96" w14:textId="77777777" w:rsidR="00AA7E0F" w:rsidRPr="00A1792A" w:rsidRDefault="000225D3" w:rsidP="00AA7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70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AA7E0F" w14:paraId="678D82E7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E806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B3873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10DB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59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EF5AA3A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58E5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760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43B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6956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331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51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84EA2" w14:textId="77777777" w:rsidR="00AA7E0F" w:rsidRPr="00235843" w:rsidRDefault="000225D3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4060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</w:tbl>
    <w:tbl>
      <w:tblPr>
        <w:tblW w:w="10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F73C63" w:rsidRPr="003301B5" w14:paraId="309D582D" w14:textId="77777777" w:rsidTr="00AA7E0F">
        <w:trPr>
          <w:trHeight w:val="558"/>
          <w:tblHeader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2AEB9A" w14:textId="77777777" w:rsidR="00F73C63" w:rsidRPr="003301B5" w:rsidRDefault="00F73C63" w:rsidP="0063353A">
            <w:pPr>
              <w:tabs>
                <w:tab w:val="center" w:pos="4935"/>
                <w:tab w:val="left" w:pos="6249"/>
                <w:tab w:val="left" w:pos="1123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301B5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V.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Other </w:t>
            </w:r>
            <w:r w:rsidRPr="003301B5">
              <w:rPr>
                <w:rFonts w:asciiTheme="minorHAnsi" w:hAnsiTheme="minorHAnsi" w:cstheme="minorHAnsi"/>
                <w:b/>
                <w:bCs/>
                <w:sz w:val="22"/>
              </w:rPr>
              <w:t>Primary Response Actions</w:t>
            </w:r>
          </w:p>
        </w:tc>
      </w:tr>
      <w:tr w:rsidR="00F73C63" w:rsidRPr="003301B5" w14:paraId="58376258" w14:textId="77777777" w:rsidTr="00AA7E0F">
        <w:trPr>
          <w:trHeight w:val="845"/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C7909" w14:textId="77777777" w:rsidR="00F73C63" w:rsidRPr="00EE7008" w:rsidRDefault="00F73C63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53CC1B12" w14:textId="77777777" w:rsidR="00F73C63" w:rsidRPr="00EE7008" w:rsidRDefault="00F73C63" w:rsidP="0063353A">
            <w:pPr>
              <w:tabs>
                <w:tab w:val="center" w:pos="4935"/>
                <w:tab w:val="left" w:pos="6249"/>
                <w:tab w:val="left" w:pos="11232"/>
              </w:tabs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Instructions: </w:t>
            </w:r>
            <w:r w:rsidRPr="00EE700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Check any primary response actions underway or previously taken: (1) to protect wildlife and/or wildlife habitat, </w:t>
            </w:r>
            <w:r w:rsidRPr="00EE7008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and</w:t>
            </w:r>
            <w:r w:rsidRPr="00EE700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(2) which may affect the proposed wildlife response activities. Describe any additional actions underway or previously taken.</w:t>
            </w:r>
          </w:p>
        </w:tc>
      </w:tr>
      <w:tr w:rsidR="00F73C63" w:rsidRPr="003301B5" w14:paraId="7B6D8F9F" w14:textId="77777777" w:rsidTr="00AA7E0F">
        <w:trPr>
          <w:trHeight w:val="2250"/>
        </w:trPr>
        <w:tc>
          <w:tcPr>
            <w:tcW w:w="10800" w:type="dxa"/>
            <w:tcBorders>
              <w:top w:val="single" w:sz="12" w:space="0" w:color="auto"/>
            </w:tcBorders>
            <w:vAlign w:val="center"/>
          </w:tcPr>
          <w:p w14:paraId="5FC4BDE2" w14:textId="164266B7" w:rsidR="00F73C63" w:rsidRPr="003301B5" w:rsidRDefault="000225D3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5944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>Control and contain the source of the spill.</w:t>
            </w:r>
          </w:p>
          <w:p w14:paraId="19B560DE" w14:textId="0C6B3AD9" w:rsidR="00F73C63" w:rsidRPr="003301B5" w:rsidRDefault="000225D3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947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>Mechanical recovery (</w:t>
            </w:r>
            <w:r w:rsidR="00F73C63">
              <w:rPr>
                <w:rFonts w:asciiTheme="minorHAnsi" w:hAnsiTheme="minorHAnsi" w:cstheme="minorHAnsi"/>
                <w:sz w:val="22"/>
              </w:rPr>
              <w:t xml:space="preserve">boom,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>skimmers, etc.).</w:t>
            </w:r>
          </w:p>
          <w:p w14:paraId="5E51EF5A" w14:textId="08BD4B6F" w:rsidR="00F73C63" w:rsidRPr="003301B5" w:rsidRDefault="000225D3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ind w:left="345" w:hanging="34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412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Sensitive area protection (booming of anadromous streams, marine mammal </w:t>
            </w:r>
            <w:proofErr w:type="spellStart"/>
            <w:r w:rsidR="00F73C63" w:rsidRPr="003301B5">
              <w:rPr>
                <w:rFonts w:asciiTheme="minorHAnsi" w:hAnsiTheme="minorHAnsi" w:cstheme="minorHAnsi"/>
                <w:sz w:val="22"/>
              </w:rPr>
              <w:t>haulouts</w:t>
            </w:r>
            <w:proofErr w:type="spellEnd"/>
            <w:r w:rsidR="00F73C63" w:rsidRPr="003301B5">
              <w:rPr>
                <w:rFonts w:asciiTheme="minorHAnsi" w:hAnsiTheme="minorHAnsi" w:cstheme="minorHAnsi"/>
                <w:sz w:val="22"/>
              </w:rPr>
              <w:t>, seabird rookeries, etc.).</w:t>
            </w:r>
          </w:p>
          <w:p w14:paraId="08582D36" w14:textId="6103A86E" w:rsidR="00F73C63" w:rsidRPr="003301B5" w:rsidRDefault="000225D3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185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Non-mechanical recovery (dispersants or </w:t>
            </w:r>
            <w:r w:rsidR="00F73C63" w:rsidRPr="003301B5">
              <w:rPr>
                <w:rFonts w:asciiTheme="minorHAnsi" w:hAnsiTheme="minorHAnsi" w:cstheme="minorHAnsi"/>
                <w:i/>
                <w:sz w:val="22"/>
              </w:rPr>
              <w:t>in-situ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burning)</w:t>
            </w:r>
          </w:p>
          <w:p w14:paraId="39CB181B" w14:textId="64616C42" w:rsidR="00F73C63" w:rsidRPr="003301B5" w:rsidRDefault="000225D3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942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>Removal of oiled debris (kelp, driftwood, etc.)</w:t>
            </w:r>
          </w:p>
          <w:p w14:paraId="3F689315" w14:textId="45DBAFBD" w:rsidR="00F73C63" w:rsidRPr="003301B5" w:rsidRDefault="000225D3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807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Other:  </w:t>
            </w:r>
            <w:r w:rsidR="009711B3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</w:t>
            </w:r>
          </w:p>
          <w:p w14:paraId="29DF6D37" w14:textId="7C7AC230" w:rsidR="00F73C63" w:rsidRPr="00EE7008" w:rsidRDefault="000225D3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913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Other:  </w:t>
            </w:r>
            <w:r w:rsidR="009711B3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</w:t>
            </w:r>
          </w:p>
        </w:tc>
      </w:tr>
    </w:tbl>
    <w:p w14:paraId="38180A6F" w14:textId="026A8744" w:rsidR="00F73C63" w:rsidRDefault="00F73C63" w:rsidP="00230585">
      <w:pPr>
        <w:rPr>
          <w:rFonts w:asciiTheme="minorHAnsi" w:hAnsiTheme="minorHAnsi" w:cstheme="minorHAnsi"/>
        </w:rPr>
      </w:pPr>
    </w:p>
    <w:p w14:paraId="4BD3E18B" w14:textId="4A131CE5" w:rsidR="00907A2B" w:rsidRDefault="00907A2B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07A2B" w:rsidRPr="00BD5D0C" w14:paraId="30D5B05E" w14:textId="77777777" w:rsidTr="00C4201F">
        <w:trPr>
          <w:trHeight w:val="557"/>
          <w:tblHeader/>
        </w:trPr>
        <w:tc>
          <w:tcPr>
            <w:tcW w:w="10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4A34BA" w14:textId="77777777" w:rsidR="00907A2B" w:rsidRPr="00BD5D0C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VI. Carcass Collection Plan</w:t>
            </w:r>
          </w:p>
        </w:tc>
      </w:tr>
      <w:tr w:rsidR="00907A2B" w14:paraId="194999F4" w14:textId="77777777" w:rsidTr="00C4201F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10DBD61A" w14:textId="77777777" w:rsidR="00907A2B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5CB14FA7" w14:textId="53589833" w:rsidR="00907A2B" w:rsidRPr="00BD5D0C" w:rsidRDefault="00907A2B" w:rsidP="00495CED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information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for each species or species group checked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Parts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A and B. Any differences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between each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species group must be clearly articulated.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more space is needed</w:t>
            </w:r>
            <w:r w:rsidR="006E7C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attach a separate Word® document referencing appropriate secti</w:t>
            </w:r>
            <w:r w:rsidR="0083436E">
              <w:rPr>
                <w:rFonts w:asciiTheme="minorHAnsi" w:hAnsiTheme="minorHAnsi" w:cstheme="minorHAnsi"/>
                <w:sz w:val="20"/>
                <w:szCs w:val="20"/>
              </w:rPr>
              <w:t>on, number, and species</w:t>
            </w:r>
            <w:r w:rsidR="009711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 xml:space="preserve">group </w:t>
            </w:r>
            <w:r w:rsidR="009711B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 w:rsidR="009711B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31214">
              <w:rPr>
                <w:rFonts w:asciiTheme="minorHAnsi" w:hAnsiTheme="minorHAnsi" w:cstheme="minorHAnsi"/>
                <w:sz w:val="20"/>
                <w:szCs w:val="20"/>
              </w:rPr>
              <w:t>Section VI.</w:t>
            </w:r>
            <w:r w:rsidR="008072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121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343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312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34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Seals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or reference and include applicable attachments.</w:t>
            </w:r>
          </w:p>
        </w:tc>
      </w:tr>
      <w:tr w:rsidR="009240A3" w14:paraId="10FC0851" w14:textId="77777777" w:rsidTr="00C4201F">
        <w:tc>
          <w:tcPr>
            <w:tcW w:w="10800" w:type="dxa"/>
          </w:tcPr>
          <w:p w14:paraId="0DD51CDE" w14:textId="77777777" w:rsidR="009240A3" w:rsidRPr="00C4201F" w:rsidRDefault="009240A3" w:rsidP="009240A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List pre-existing permits and authorizations, and those that were obtained for carcass collection through the Startup WRP process.</w:t>
            </w:r>
          </w:p>
          <w:p w14:paraId="2469FC2D" w14:textId="14DF7854" w:rsidR="009240A3" w:rsidRDefault="009240A3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bookmarkStart w:id="3" w:name="_GoBack"/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17E895" wp14:editId="6255416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6172200" cy="9525"/>
                      <wp:effectExtent l="0" t="0" r="19050" b="28575"/>
                      <wp:wrapNone/>
                      <wp:docPr id="27" name="Straight Connector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08C1E6" id="Straight Connector 27" o:spid="_x0000_s1026" style="position:absolute;flip:y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bookmarkEnd w:id="3"/>
          </w:p>
        </w:tc>
      </w:tr>
      <w:tr w:rsidR="009240A3" w14:paraId="0E71DFD6" w14:textId="77777777" w:rsidTr="00C4201F">
        <w:tc>
          <w:tcPr>
            <w:tcW w:w="10800" w:type="dxa"/>
          </w:tcPr>
          <w:p w14:paraId="43C364EC" w14:textId="77777777" w:rsidR="009240A3" w:rsidRDefault="009240A3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 xml:space="preserve">How will oiled carcasses </w:t>
            </w:r>
            <w:r>
              <w:rPr>
                <w:rFonts w:asciiTheme="minorHAnsi" w:hAnsiTheme="minorHAnsi" w:cstheme="minorHAnsi"/>
                <w:sz w:val="22"/>
              </w:rPr>
              <w:t xml:space="preserve">be 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observed </w:t>
            </w:r>
            <w:r>
              <w:rPr>
                <w:rFonts w:asciiTheme="minorHAnsi" w:hAnsiTheme="minorHAnsi" w:cstheme="minorHAnsi"/>
                <w:sz w:val="22"/>
              </w:rPr>
              <w:t xml:space="preserve">and reported 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to Unified Command and </w:t>
            </w:r>
            <w:r>
              <w:rPr>
                <w:rFonts w:asciiTheme="minorHAnsi" w:hAnsiTheme="minorHAnsi" w:cstheme="minorHAnsi"/>
                <w:sz w:val="22"/>
              </w:rPr>
              <w:t>wildlife agencies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</w:rPr>
              <w:t xml:space="preserve">for example, actively searching </w:t>
            </w:r>
            <w:r w:rsidRPr="00F6182E">
              <w:rPr>
                <w:rFonts w:asciiTheme="minorHAnsi" w:hAnsiTheme="minorHAnsi" w:cstheme="minorHAnsi"/>
                <w:sz w:val="22"/>
              </w:rPr>
              <w:t>collection teams</w:t>
            </w:r>
            <w:r>
              <w:rPr>
                <w:rFonts w:asciiTheme="minorHAnsi" w:hAnsiTheme="minorHAnsi" w:cstheme="minorHAnsi"/>
                <w:sz w:val="22"/>
              </w:rPr>
              <w:t xml:space="preserve">, carcasses </w:t>
            </w:r>
            <w:r w:rsidRPr="00F6182E">
              <w:rPr>
                <w:rFonts w:asciiTheme="minorHAnsi" w:hAnsiTheme="minorHAnsi" w:cstheme="minorHAnsi"/>
                <w:sz w:val="22"/>
              </w:rPr>
              <w:t>reported through opportunistic field observations)?</w:t>
            </w:r>
          </w:p>
          <w:p w14:paraId="55FE0E27" w14:textId="2456DD8A" w:rsidR="009240A3" w:rsidRDefault="009240A3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7DB03B" wp14:editId="5CB4EE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6172200" cy="9525"/>
                      <wp:effectExtent l="0" t="0" r="19050" b="28575"/>
                      <wp:wrapNone/>
                      <wp:docPr id="28" name="Straight Connector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3B402B" id="Straight Connector 28" o:spid="_x0000_s1026" style="position:absolute;flip:y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5pt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C92FBDB" w14:textId="77777777" w:rsidTr="00C4201F">
        <w:tc>
          <w:tcPr>
            <w:tcW w:w="10800" w:type="dxa"/>
          </w:tcPr>
          <w:p w14:paraId="6BC27C74" w14:textId="6E9A3709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Describe or indicate on a map where carcasses will be searched for or collected, or where opportunistic observations will occur.  </w:t>
            </w:r>
          </w:p>
          <w:p w14:paraId="1F2D6BF3" w14:textId="33F00C68" w:rsidR="00C4201F" w:rsidRDefault="00C4201F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3736B" wp14:editId="22EFBDE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41275</wp:posOffset>
                      </wp:positionV>
                      <wp:extent cx="6172200" cy="9525"/>
                      <wp:effectExtent l="0" t="0" r="19050" b="28575"/>
                      <wp:wrapNone/>
                      <wp:docPr id="14" name="Straight Connector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FEC37A" id="Straight Connector 14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5pt" to="48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0u7gEAADYEAAAOAAAAZHJzL2Uyb0RvYy54bWysU02P2yAUvFfqf0DcGztRk7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420230F0" w14:textId="77777777" w:rsidTr="00C4201F">
        <w:tc>
          <w:tcPr>
            <w:tcW w:w="10800" w:type="dxa"/>
          </w:tcPr>
          <w:p w14:paraId="1DD4CB57" w14:textId="2F52BA1B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 xml:space="preserve">Who will </w:t>
            </w:r>
            <w:r>
              <w:rPr>
                <w:rFonts w:asciiTheme="minorHAnsi" w:hAnsiTheme="minorHAnsi" w:cstheme="minorHAnsi"/>
                <w:sz w:val="22"/>
              </w:rPr>
              <w:t>collect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 oiled carcasses (</w:t>
            </w:r>
            <w:r w:rsidR="009D7DFF">
              <w:rPr>
                <w:rFonts w:asciiTheme="minorHAnsi" w:hAnsiTheme="minorHAnsi" w:cstheme="minorHAnsi"/>
                <w:sz w:val="22"/>
              </w:rPr>
              <w:t xml:space="preserve">RP/PRP staff, </w:t>
            </w:r>
            <w:r w:rsidRPr="00F6182E">
              <w:rPr>
                <w:rFonts w:asciiTheme="minorHAnsi" w:hAnsiTheme="minorHAnsi" w:cstheme="minorHAnsi"/>
                <w:sz w:val="22"/>
              </w:rPr>
              <w:t>contractors, agency staff,</w:t>
            </w:r>
            <w:r w:rsidR="0083436E">
              <w:rPr>
                <w:rFonts w:asciiTheme="minorHAnsi" w:hAnsiTheme="minorHAnsi" w:cstheme="minorHAnsi"/>
                <w:sz w:val="22"/>
              </w:rPr>
              <w:t xml:space="preserve"> OSRO/PRAC</w:t>
            </w:r>
            <w:r w:rsidRPr="00F6182E">
              <w:rPr>
                <w:rFonts w:asciiTheme="minorHAnsi" w:hAnsiTheme="minorHAnsi" w:cstheme="minorHAnsi"/>
                <w:sz w:val="22"/>
              </w:rPr>
              <w:t>)?</w:t>
            </w:r>
            <w:r w:rsidR="0083436E">
              <w:rPr>
                <w:rFonts w:asciiTheme="minorHAnsi" w:hAnsiTheme="minorHAnsi" w:cstheme="minorHAnsi"/>
                <w:sz w:val="22"/>
              </w:rPr>
              <w:t xml:space="preserve"> List all if multiple.</w:t>
            </w:r>
          </w:p>
          <w:p w14:paraId="078986BA" w14:textId="78F87343" w:rsidR="00C4201F" w:rsidRDefault="00C4201F" w:rsidP="009240A3">
            <w:pPr>
              <w:spacing w:before="60"/>
              <w:ind w:left="475" w:hanging="3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8DEBA" wp14:editId="1BC86BF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6172200" cy="9525"/>
                      <wp:effectExtent l="0" t="0" r="19050" b="28575"/>
                      <wp:wrapNone/>
                      <wp:docPr id="15" name="Straight Connector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602C38" id="Straight Connector 15" o:spid="_x0000_s1026" style="position:absolute;flip:y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4AD6853D" w14:textId="77777777" w:rsidTr="00C4201F">
        <w:tc>
          <w:tcPr>
            <w:tcW w:w="10800" w:type="dxa"/>
          </w:tcPr>
          <w:p w14:paraId="691C36D6" w14:textId="0DF5C682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Describe carcass collection teams:  How many, whether they have other duties (for example, 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opportunistic/as needed vs. sole duty for large </w:t>
            </w:r>
            <w:r w:rsidR="006C621F">
              <w:rPr>
                <w:rFonts w:asciiTheme="minorHAnsi" w:hAnsiTheme="minorHAnsi" w:cstheme="minorHAnsi"/>
                <w:sz w:val="22"/>
              </w:rPr>
              <w:t>numbers</w:t>
            </w:r>
            <w:r w:rsidR="006C621F" w:rsidRPr="00F6182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6182E">
              <w:rPr>
                <w:rFonts w:asciiTheme="minorHAnsi" w:hAnsiTheme="minorHAnsi" w:cstheme="minorHAnsi"/>
                <w:sz w:val="22"/>
              </w:rPr>
              <w:t>of carcasses)</w:t>
            </w:r>
            <w:r>
              <w:rPr>
                <w:rFonts w:asciiTheme="minorHAnsi" w:hAnsiTheme="minorHAnsi" w:cstheme="minorHAnsi"/>
                <w:sz w:val="22"/>
              </w:rPr>
              <w:t xml:space="preserve">, number of </w:t>
            </w:r>
            <w:r w:rsidR="006C621F">
              <w:rPr>
                <w:rFonts w:asciiTheme="minorHAnsi" w:hAnsiTheme="minorHAnsi" w:cstheme="minorHAnsi"/>
                <w:sz w:val="22"/>
              </w:rPr>
              <w:t xml:space="preserve">collectors </w:t>
            </w:r>
            <w:r>
              <w:rPr>
                <w:rFonts w:asciiTheme="minorHAnsi" w:hAnsiTheme="minorHAnsi" w:cstheme="minorHAnsi"/>
                <w:sz w:val="22"/>
              </w:rPr>
              <w:t>and their ICS positions (</w:t>
            </w:r>
            <w:r w:rsidR="0063353A">
              <w:rPr>
                <w:rFonts w:asciiTheme="minorHAnsi" w:hAnsiTheme="minorHAnsi" w:cstheme="minorHAnsi"/>
                <w:sz w:val="22"/>
              </w:rPr>
              <w:t>e.g.</w:t>
            </w:r>
            <w:r>
              <w:rPr>
                <w:rFonts w:asciiTheme="minorHAnsi" w:hAnsiTheme="minorHAnsi" w:cstheme="minorHAnsi"/>
                <w:sz w:val="22"/>
              </w:rPr>
              <w:t>, Carcass Collection Task Force member).</w:t>
            </w:r>
          </w:p>
          <w:p w14:paraId="7A708CCD" w14:textId="434EE0EE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0FE83" wp14:editId="52C3B0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6172200" cy="9525"/>
                      <wp:effectExtent l="0" t="0" r="19050" b="28575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3480C1" id="Straight Connector 3" o:spid="_x0000_s1026" style="position:absolute;flip:y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5DFA2B19" w14:textId="77777777" w:rsidTr="00C4201F">
        <w:tc>
          <w:tcPr>
            <w:tcW w:w="10800" w:type="dxa"/>
          </w:tcPr>
          <w:p w14:paraId="22C25D3D" w14:textId="0653DCA2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 xml:space="preserve">What </w:t>
            </w:r>
            <w:r>
              <w:rPr>
                <w:rFonts w:asciiTheme="minorHAnsi" w:hAnsiTheme="minorHAnsi" w:cstheme="minorHAnsi"/>
                <w:sz w:val="22"/>
              </w:rPr>
              <w:t xml:space="preserve">supplies and 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equipment will be used; where is it stored; how </w:t>
            </w:r>
            <w:r w:rsidR="0083436E">
              <w:rPr>
                <w:rFonts w:asciiTheme="minorHAnsi" w:hAnsiTheme="minorHAnsi" w:cstheme="minorHAnsi"/>
                <w:sz w:val="22"/>
              </w:rPr>
              <w:t xml:space="preserve">and when </w:t>
            </w:r>
            <w:r w:rsidRPr="00F6182E">
              <w:rPr>
                <w:rFonts w:asciiTheme="minorHAnsi" w:hAnsiTheme="minorHAnsi" w:cstheme="minorHAnsi"/>
                <w:sz w:val="22"/>
              </w:rPr>
              <w:t>will it get to the field?</w:t>
            </w:r>
          </w:p>
          <w:p w14:paraId="157FAC1A" w14:textId="277C2F4A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40DFFA" wp14:editId="258E440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6172200" cy="9525"/>
                      <wp:effectExtent l="0" t="0" r="19050" b="28575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F3780D" id="Straight Connector 4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5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B28C03B" w14:textId="77777777" w:rsidTr="00C4201F">
        <w:tc>
          <w:tcPr>
            <w:tcW w:w="10800" w:type="dxa"/>
          </w:tcPr>
          <w:p w14:paraId="61544D20" w14:textId="790B730C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the data collection plan and any forms that will be used to document carcass collection activities.</w:t>
            </w:r>
          </w:p>
          <w:p w14:paraId="7A1FA5CE" w14:textId="7BD2C9C2" w:rsidR="00907A2B" w:rsidRPr="00F6182E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BCC5B2" wp14:editId="57E8D52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6172200" cy="9525"/>
                      <wp:effectExtent l="0" t="0" r="19050" b="28575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D45381" id="Straight Connector 5" o:spid="_x0000_s1026" style="position:absolute;flip:y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pt" to="48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48D90103" w14:textId="77777777" w:rsidTr="00C4201F">
        <w:tc>
          <w:tcPr>
            <w:tcW w:w="10800" w:type="dxa"/>
          </w:tcPr>
          <w:p w14:paraId="55635C97" w14:textId="372612DF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>How will carcasses be transported from the field (boat, plane, vehicle, etc.)?</w:t>
            </w:r>
          </w:p>
          <w:p w14:paraId="5FE3FFCB" w14:textId="7DB6DFEA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C2402A" wp14:editId="65ED052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6172200" cy="9525"/>
                      <wp:effectExtent l="0" t="0" r="19050" b="28575"/>
                      <wp:wrapNone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A10AEC" id="Straight Connector 6" o:spid="_x0000_s1026" style="position:absolute;flip:y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6EF18A2" w14:textId="77777777" w:rsidTr="00C4201F">
        <w:tc>
          <w:tcPr>
            <w:tcW w:w="10800" w:type="dxa"/>
          </w:tcPr>
          <w:p w14:paraId="4808AA01" w14:textId="5E234029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>How and where will carcasses be stored until handed over to agencies (</w:t>
            </w:r>
            <w:r>
              <w:rPr>
                <w:rFonts w:asciiTheme="minorHAnsi" w:hAnsiTheme="minorHAnsi" w:cstheme="minorHAnsi"/>
                <w:sz w:val="22"/>
              </w:rPr>
              <w:t>for example,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 freezer space, refrigerator, coolers at staging area, morgue)?</w:t>
            </w:r>
          </w:p>
          <w:p w14:paraId="0F6EC102" w14:textId="3ADF024E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3DE971" wp14:editId="50EBE33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6172200" cy="9525"/>
                      <wp:effectExtent l="0" t="0" r="19050" b="28575"/>
                      <wp:wrapNone/>
                      <wp:docPr id="16" name="Straight Connector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17052B" id="Straight Connector 16" o:spid="_x0000_s1026" style="position:absolute;flip:y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5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0565140" w14:textId="77777777" w:rsidTr="00C4201F">
        <w:tc>
          <w:tcPr>
            <w:tcW w:w="10800" w:type="dxa"/>
          </w:tcPr>
          <w:p w14:paraId="3D90CD74" w14:textId="2CF16AD1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>Where will a morgue be set up (staging area, warehouse, etc.)?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3F70">
              <w:rPr>
                <w:rFonts w:asciiTheme="minorHAnsi" w:hAnsiTheme="minorHAnsi" w:cstheme="minorHAnsi"/>
                <w:sz w:val="22"/>
              </w:rPr>
              <w:t xml:space="preserve">When will it be operational? </w:t>
            </w:r>
            <w:r>
              <w:rPr>
                <w:rFonts w:asciiTheme="minorHAnsi" w:hAnsiTheme="minorHAnsi" w:cstheme="minorHAnsi"/>
                <w:sz w:val="22"/>
              </w:rPr>
              <w:t>How will the morgue be secured and who will have access to it?</w:t>
            </w:r>
          </w:p>
          <w:p w14:paraId="7726A35E" w14:textId="34FE0FB4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B7B5FD" wp14:editId="04788F5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6172200" cy="9525"/>
                      <wp:effectExtent l="0" t="0" r="19050" b="28575"/>
                      <wp:wrapNone/>
                      <wp:docPr id="17" name="Straight Connector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4D5273" id="Straight Connector 17" o:spid="_x0000_s1026" style="position:absolute;flip:y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773FC2CA" w14:textId="77777777" w:rsidTr="00C4201F">
        <w:tc>
          <w:tcPr>
            <w:tcW w:w="10800" w:type="dxa"/>
          </w:tcPr>
          <w:p w14:paraId="2A77C0B8" w14:textId="0B0313CC" w:rsidR="00907A2B" w:rsidRDefault="00907A2B" w:rsidP="009711B3">
            <w:pPr>
              <w:numPr>
                <w:ilvl w:val="0"/>
                <w:numId w:val="7"/>
              </w:numPr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 xml:space="preserve">Has a carcass custodian from one of the </w:t>
            </w:r>
            <w:r>
              <w:rPr>
                <w:rFonts w:asciiTheme="minorHAnsi" w:hAnsiTheme="minorHAnsi" w:cstheme="minorHAnsi"/>
                <w:sz w:val="22"/>
              </w:rPr>
              <w:t>wildlife agencies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 been requested</w:t>
            </w:r>
            <w:r w:rsidR="00263F70">
              <w:rPr>
                <w:rFonts w:asciiTheme="minorHAnsi" w:hAnsiTheme="minorHAnsi" w:cstheme="minorHAnsi"/>
                <w:sz w:val="22"/>
              </w:rPr>
              <w:t xml:space="preserve"> (e.g., submitted ICS form 213RR)</w:t>
            </w:r>
            <w:r w:rsidRPr="00F6182E">
              <w:rPr>
                <w:rFonts w:asciiTheme="minorHAnsi" w:hAnsiTheme="minorHAnsi" w:cstheme="minorHAnsi"/>
                <w:sz w:val="22"/>
              </w:rPr>
              <w:t>?</w:t>
            </w:r>
            <w:r>
              <w:rPr>
                <w:rFonts w:asciiTheme="minorHAnsi" w:hAnsiTheme="minorHAnsi" w:cstheme="minorHAnsi"/>
                <w:sz w:val="22"/>
              </w:rPr>
              <w:t xml:space="preserve"> Who will receive the carcasses prior to the agency custodian being on site?</w:t>
            </w:r>
          </w:p>
          <w:p w14:paraId="4F291CB9" w14:textId="48F6C99F" w:rsidR="00907A2B" w:rsidRDefault="008F4321" w:rsidP="009240A3">
            <w:pPr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CFDF85" wp14:editId="201FFF0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6172200" cy="9525"/>
                      <wp:effectExtent l="0" t="0" r="19050" b="28575"/>
                      <wp:wrapNone/>
                      <wp:docPr id="23" name="Straight Connector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B0423E" id="Straight Connector 23" o:spid="_x0000_s1026" style="position:absolute;flip:y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37900FA" w14:textId="77777777" w:rsidTr="00C4201F">
        <w:tc>
          <w:tcPr>
            <w:tcW w:w="10800" w:type="dxa"/>
          </w:tcPr>
          <w:p w14:paraId="6420BA90" w14:textId="71095D60" w:rsidR="00907A2B" w:rsidRDefault="00907A2B" w:rsidP="009711B3">
            <w:pPr>
              <w:pStyle w:val="ListParagraph"/>
              <w:numPr>
                <w:ilvl w:val="0"/>
                <w:numId w:val="7"/>
              </w:numPr>
              <w:spacing w:before="60"/>
              <w:ind w:left="475" w:hanging="331"/>
              <w:rPr>
                <w:rFonts w:asciiTheme="minorHAnsi" w:hAnsiTheme="minorHAnsi" w:cstheme="minorHAnsi"/>
                <w:sz w:val="22"/>
              </w:rPr>
            </w:pPr>
            <w:r w:rsidRPr="00E267C1">
              <w:rPr>
                <w:rFonts w:asciiTheme="minorHAnsi" w:hAnsiTheme="minorHAnsi" w:cstheme="minorHAnsi"/>
                <w:sz w:val="22"/>
              </w:rPr>
              <w:t xml:space="preserve">Describe in detail any deviations that will be made from the </w:t>
            </w:r>
            <w:r w:rsidR="004F6391">
              <w:rPr>
                <w:rFonts w:asciiTheme="minorHAnsi" w:hAnsiTheme="minorHAnsi" w:cstheme="minorHAnsi"/>
                <w:sz w:val="22"/>
              </w:rPr>
              <w:t xml:space="preserve">WPG </w:t>
            </w:r>
            <w:r w:rsidR="004F6391" w:rsidRPr="004514C5">
              <w:rPr>
                <w:rFonts w:asciiTheme="minorHAnsi" w:hAnsiTheme="minorHAnsi" w:cstheme="minorHAnsi"/>
                <w:sz w:val="22"/>
              </w:rPr>
              <w:t xml:space="preserve">Tactic </w:t>
            </w:r>
            <w:r w:rsidR="004F6391" w:rsidRPr="004514C5">
              <w:rPr>
                <w:rFonts w:asciiTheme="minorHAnsi" w:hAnsiTheme="minorHAnsi" w:cstheme="minorHAnsi"/>
                <w:b/>
                <w:sz w:val="22"/>
              </w:rPr>
              <w:t>Collection of Small Carcasses and Documentation of Large Carcasses</w:t>
            </w:r>
            <w:r w:rsidRPr="00E267C1">
              <w:rPr>
                <w:rFonts w:asciiTheme="minorHAnsi" w:hAnsiTheme="minorHAnsi" w:cstheme="minorHAnsi"/>
                <w:sz w:val="22"/>
              </w:rPr>
              <w:t>.</w:t>
            </w:r>
          </w:p>
          <w:p w14:paraId="56A217D4" w14:textId="5F0DA8DE" w:rsidR="00907A2B" w:rsidRPr="00E267C1" w:rsidRDefault="008F4321" w:rsidP="009240A3">
            <w:pPr>
              <w:spacing w:before="60"/>
              <w:ind w:left="144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5E6E2C" wp14:editId="06889E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6172200" cy="9525"/>
                      <wp:effectExtent l="0" t="0" r="19050" b="28575"/>
                      <wp:wrapNone/>
                      <wp:docPr id="24" name="Straight Connector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978E99" id="Straight Connector 24" o:spid="_x0000_s1026" style="position:absolute;flip:y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5pt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C756F" w14:paraId="7EA28229" w14:textId="77777777" w:rsidTr="00C4201F">
        <w:tc>
          <w:tcPr>
            <w:tcW w:w="10800" w:type="dxa"/>
          </w:tcPr>
          <w:p w14:paraId="303FDACC" w14:textId="2B45E345" w:rsidR="002C756F" w:rsidRDefault="002C756F" w:rsidP="002C756F">
            <w:pPr>
              <w:pStyle w:val="ListParagraph"/>
              <w:numPr>
                <w:ilvl w:val="0"/>
                <w:numId w:val="7"/>
              </w:numPr>
              <w:spacing w:before="60"/>
              <w:ind w:left="475" w:hanging="3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any additional details necessary for Incident Command to fully understand implementation of this plan.</w:t>
            </w:r>
          </w:p>
          <w:p w14:paraId="55F6F85A" w14:textId="7D3B3423" w:rsidR="002C756F" w:rsidRPr="002C756F" w:rsidRDefault="008F4321" w:rsidP="009240A3">
            <w:pPr>
              <w:spacing w:before="60"/>
              <w:ind w:left="144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7EA750" wp14:editId="4248471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6172200" cy="9525"/>
                      <wp:effectExtent l="0" t="0" r="19050" b="28575"/>
                      <wp:wrapNone/>
                      <wp:docPr id="25" name="Straight Connector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CD4502" id="Straight Connector 25" o:spid="_x0000_s1026" style="position:absolute;flip:y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1DCDB470" w14:textId="77777777" w:rsidTr="00C4201F">
        <w:tc>
          <w:tcPr>
            <w:tcW w:w="10800" w:type="dxa"/>
          </w:tcPr>
          <w:p w14:paraId="0413797C" w14:textId="17850EF0" w:rsidR="0028668A" w:rsidRDefault="002C756F" w:rsidP="002C756F">
            <w:pPr>
              <w:pStyle w:val="ListParagraph"/>
              <w:numPr>
                <w:ilvl w:val="0"/>
                <w:numId w:val="7"/>
              </w:numPr>
              <w:spacing w:before="60"/>
              <w:ind w:left="475" w:hanging="331"/>
              <w:rPr>
                <w:rFonts w:asciiTheme="minorHAnsi" w:hAnsiTheme="minorHAnsi" w:cstheme="minorHAnsi"/>
                <w:sz w:val="22"/>
              </w:rPr>
            </w:pPr>
            <w:r w:rsidRPr="002C756F">
              <w:rPr>
                <w:rFonts w:asciiTheme="minorHAnsi" w:hAnsiTheme="minorHAnsi" w:cstheme="minorHAnsi"/>
                <w:sz w:val="22"/>
              </w:rPr>
              <w:t>How has this plan bee</w:t>
            </w:r>
            <w:r>
              <w:rPr>
                <w:rFonts w:asciiTheme="minorHAnsi" w:hAnsiTheme="minorHAnsi" w:cstheme="minorHAnsi"/>
                <w:sz w:val="22"/>
              </w:rPr>
              <w:t xml:space="preserve">n coordinated with NRDAR </w:t>
            </w:r>
            <w:r w:rsidRPr="002C756F">
              <w:rPr>
                <w:rFonts w:asciiTheme="minorHAnsi" w:hAnsiTheme="minorHAnsi" w:cstheme="minorHAnsi"/>
                <w:sz w:val="22"/>
              </w:rPr>
              <w:t>Trustees?</w:t>
            </w:r>
          </w:p>
          <w:p w14:paraId="74272BF1" w14:textId="7A755E58" w:rsidR="002C756F" w:rsidRPr="002C756F" w:rsidRDefault="008F4321" w:rsidP="009240A3">
            <w:pPr>
              <w:spacing w:before="60"/>
              <w:ind w:left="144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B0DBAB" wp14:editId="3C9634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26" name="Straight Connector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84071A" id="Straight Connector 26" o:spid="_x0000_s1026" style="position:absolute;flip:y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BMJ7Hf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5A484AE4" w14:textId="1CB98167" w:rsidR="00907A2B" w:rsidRDefault="00907A2B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07A2B" w14:paraId="6AA52387" w14:textId="77777777" w:rsidTr="00AA7E0F">
        <w:trPr>
          <w:tblHeader/>
        </w:trPr>
        <w:tc>
          <w:tcPr>
            <w:tcW w:w="10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73A824B" w14:textId="04DB2205" w:rsidR="00907A2B" w:rsidRPr="00A37332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Summary of Wildlife Agency Comments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:  </w:t>
            </w:r>
            <w:r w:rsidR="004F59D4">
              <w:rPr>
                <w:rFonts w:asciiTheme="minorHAnsi" w:hAnsiTheme="minorHAnsi" w:cstheme="minorHAnsi"/>
                <w:b/>
                <w:bCs/>
                <w:sz w:val="22"/>
              </w:rPr>
              <w:t xml:space="preserve">Section </w:t>
            </w:r>
            <w:r w:rsidR="004F59D4" w:rsidRPr="00BD5D0C">
              <w:rPr>
                <w:rFonts w:asciiTheme="minorHAnsi" w:hAnsiTheme="minorHAnsi" w:cstheme="minorHAnsi"/>
                <w:b/>
                <w:bCs/>
                <w:sz w:val="22"/>
              </w:rPr>
              <w:t>VI. Carcass Collection Plan</w:t>
            </w:r>
          </w:p>
        </w:tc>
      </w:tr>
      <w:tr w:rsidR="00907A2B" w14:paraId="24ACF7A0" w14:textId="77777777" w:rsidTr="00AA7E0F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5C50D94B" w14:textId="4DBF01FA" w:rsidR="00907A2B" w:rsidRPr="00A37332" w:rsidRDefault="00907A2B" w:rsidP="009D6B50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="009D6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agency representative</w:t>
            </w:r>
            <w:r w:rsidR="007257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9D6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D6B50" w:rsidRPr="009D6B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9D6B50" w:rsidRPr="009D6B50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 w:rsidR="009D6B50">
              <w:rPr>
                <w:rFonts w:asciiTheme="minorHAnsi" w:hAnsiTheme="minorHAnsi" w:cstheme="minorHAnsi"/>
                <w:sz w:val="20"/>
                <w:szCs w:val="20"/>
              </w:rPr>
              <w:t xml:space="preserve">icate the number in Section VI to which your comment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refer</w:t>
            </w:r>
            <w:r w:rsidR="009D6B50">
              <w:rPr>
                <w:rFonts w:asciiTheme="minorHAnsi" w:hAnsiTheme="minorHAnsi" w:cstheme="minorHAnsi"/>
                <w:sz w:val="20"/>
                <w:szCs w:val="20"/>
              </w:rPr>
              <w:t>s. I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nclude recommended language for additions</w:t>
            </w:r>
            <w:r w:rsidR="009D6B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 xml:space="preserve">deletions, requests for additional details, or other comments. </w:t>
            </w:r>
          </w:p>
        </w:tc>
      </w:tr>
      <w:tr w:rsidR="009711B3" w14:paraId="40094742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4ABDB4F" w14:textId="52733B26" w:rsidR="009711B3" w:rsidRDefault="009711B3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ADF&amp;G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14:paraId="10B65847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7CE5A34A" w14:textId="77777777" w:rsidR="009711B3" w:rsidRPr="00A37332" w:rsidRDefault="009711B3" w:rsidP="0063353A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11B3" w14:paraId="7A718E2D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4AECF6" w14:textId="0095F9D5" w:rsidR="009711B3" w:rsidRDefault="009711B3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USFWS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14:paraId="1A166C2F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615F24DF" w14:textId="77777777" w:rsidR="009711B3" w:rsidRPr="00A37332" w:rsidRDefault="009711B3" w:rsidP="0063353A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11B3" w14:paraId="706B6C72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860B46" w14:textId="39B6915E" w:rsidR="009711B3" w:rsidRDefault="009711B3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NMFS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14:paraId="67196194" w14:textId="77777777" w:rsidTr="00761582">
        <w:trPr>
          <w:trHeight w:val="368"/>
        </w:trPr>
        <w:tc>
          <w:tcPr>
            <w:tcW w:w="10800" w:type="dxa"/>
            <w:tcBorders>
              <w:bottom w:val="single" w:sz="18" w:space="0" w:color="auto"/>
            </w:tcBorders>
          </w:tcPr>
          <w:p w14:paraId="2BA8001F" w14:textId="77777777" w:rsidR="009711B3" w:rsidRPr="00A37332" w:rsidRDefault="009711B3" w:rsidP="0063353A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3F1A32C3" w14:textId="28D17B99" w:rsidR="00907A2B" w:rsidRDefault="00907A2B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07A2B" w:rsidRPr="00682ED2" w14:paraId="5C5FAAB9" w14:textId="77777777" w:rsidTr="00AA7E0F">
        <w:trPr>
          <w:trHeight w:val="557"/>
          <w:tblHeader/>
        </w:trPr>
        <w:tc>
          <w:tcPr>
            <w:tcW w:w="93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12E73" w14:textId="77777777" w:rsidR="00907A2B" w:rsidRPr="00682ED2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82ED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VII. Hazing/Deterrence Plan</w:t>
            </w:r>
          </w:p>
        </w:tc>
      </w:tr>
      <w:tr w:rsidR="00907A2B" w14:paraId="0E7C1CAD" w14:textId="77777777" w:rsidTr="00AA7E0F">
        <w:trPr>
          <w:tblHeader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5D2556D8" w14:textId="77777777" w:rsidR="00907A2B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7C817BED" w14:textId="0A9FEAEC" w:rsidR="00907A2B" w:rsidRDefault="00907A2B" w:rsidP="00495CED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information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for each species or species group checked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Parts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A and B. Any differences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between each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species group must be clearly articulated.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more space is needed</w:t>
            </w:r>
            <w:r w:rsidR="005A24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attach a separate Word® document 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 xml:space="preserve">referencing appropriate section, number, and species group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>Section VII.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Seals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or reference and include attachments.</w:t>
            </w:r>
          </w:p>
        </w:tc>
      </w:tr>
      <w:tr w:rsidR="00907A2B" w14:paraId="156530C3" w14:textId="77777777" w:rsidTr="007972B0">
        <w:tc>
          <w:tcPr>
            <w:tcW w:w="9350" w:type="dxa"/>
            <w:tcBorders>
              <w:top w:val="single" w:sz="12" w:space="0" w:color="auto"/>
            </w:tcBorders>
          </w:tcPr>
          <w:p w14:paraId="46E0EBE3" w14:textId="314D5B4C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AA65D1">
              <w:rPr>
                <w:rFonts w:asciiTheme="minorHAnsi" w:hAnsiTheme="minorHAnsi" w:cstheme="minorHAnsi"/>
                <w:sz w:val="22"/>
              </w:rPr>
              <w:t xml:space="preserve">List pre-existing permits and authorizations, and those that were obtained for </w:t>
            </w:r>
            <w:r>
              <w:rPr>
                <w:rFonts w:asciiTheme="minorHAnsi" w:hAnsiTheme="minorHAnsi" w:cstheme="minorHAnsi"/>
                <w:sz w:val="22"/>
              </w:rPr>
              <w:t>hazing/deterrence</w:t>
            </w:r>
            <w:r w:rsidRPr="00AA65D1">
              <w:rPr>
                <w:rFonts w:asciiTheme="minorHAnsi" w:hAnsiTheme="minorHAnsi" w:cstheme="minorHAnsi"/>
                <w:sz w:val="22"/>
              </w:rPr>
              <w:t xml:space="preserve"> through the </w:t>
            </w:r>
            <w:r>
              <w:rPr>
                <w:rFonts w:asciiTheme="minorHAnsi" w:hAnsiTheme="minorHAnsi" w:cstheme="minorHAnsi"/>
                <w:sz w:val="22"/>
              </w:rPr>
              <w:t>Startup WRP</w:t>
            </w:r>
            <w:r w:rsidRPr="00AA65D1">
              <w:rPr>
                <w:rFonts w:asciiTheme="minorHAnsi" w:hAnsiTheme="minorHAnsi" w:cstheme="minorHAnsi"/>
                <w:sz w:val="22"/>
              </w:rPr>
              <w:t xml:space="preserve"> process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179DA239" w14:textId="4257D282" w:rsidR="00617836" w:rsidRPr="00617836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8F1CCD" wp14:editId="696239C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1905</wp:posOffset>
                      </wp:positionV>
                      <wp:extent cx="6172200" cy="9525"/>
                      <wp:effectExtent l="0" t="0" r="19050" b="28575"/>
                      <wp:wrapNone/>
                      <wp:docPr id="29" name="Straight Connector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5FD9BB" id="Straight Connector 29" o:spid="_x0000_s1026" style="position:absolute;flip:y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15pt" to="48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188F2F07" w14:textId="77777777" w:rsidTr="00351754">
        <w:tc>
          <w:tcPr>
            <w:tcW w:w="9350" w:type="dxa"/>
          </w:tcPr>
          <w:p w14:paraId="660C6A53" w14:textId="4518399E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2B51E1">
              <w:rPr>
                <w:rFonts w:asciiTheme="minorHAnsi" w:hAnsiTheme="minorHAnsi" w:cstheme="minorHAnsi"/>
                <w:sz w:val="22"/>
              </w:rPr>
              <w:t>Which species</w:t>
            </w:r>
            <w:r>
              <w:rPr>
                <w:rFonts w:asciiTheme="minorHAnsi" w:hAnsiTheme="minorHAnsi" w:cstheme="minorHAnsi"/>
                <w:sz w:val="22"/>
              </w:rPr>
              <w:t>/species groups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 are intended to be hazed</w:t>
            </w:r>
            <w:r>
              <w:rPr>
                <w:rFonts w:asciiTheme="minorHAnsi" w:hAnsiTheme="minorHAnsi" w:cstheme="minorHAnsi"/>
                <w:sz w:val="22"/>
              </w:rPr>
              <w:t>/deterred</w:t>
            </w:r>
            <w:r w:rsidRPr="002B51E1">
              <w:rPr>
                <w:rFonts w:asciiTheme="minorHAnsi" w:hAnsiTheme="minorHAnsi" w:cstheme="minorHAnsi"/>
                <w:sz w:val="22"/>
              </w:rPr>
              <w:t>?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557E8EB" w14:textId="1FC94061" w:rsidR="00907A2B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BFC02E" wp14:editId="784EDBD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6172200" cy="9525"/>
                      <wp:effectExtent l="0" t="0" r="19050" b="28575"/>
                      <wp:wrapNone/>
                      <wp:docPr id="30" name="Straight Connector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64C8E5" id="Straight Connector 30" o:spid="_x0000_s1026" style="position:absolute;flip:y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5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Qc7g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1D59C780" w14:textId="77777777" w:rsidTr="00351754">
        <w:tc>
          <w:tcPr>
            <w:tcW w:w="9350" w:type="dxa"/>
          </w:tcPr>
          <w:p w14:paraId="480BE719" w14:textId="3214B059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What non-target species might be in the area that could be inadvertently hazed/deterred? What methods will be employed to avoid hazing/deterrence of non-target species?</w:t>
            </w:r>
          </w:p>
          <w:p w14:paraId="0BAD95D5" w14:textId="2EFCD79E" w:rsidR="00907A2B" w:rsidRPr="002B51E1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581569" wp14:editId="04546D1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6172200" cy="9525"/>
                      <wp:effectExtent l="0" t="0" r="19050" b="28575"/>
                      <wp:wrapNone/>
                      <wp:docPr id="31" name="Straight Connecto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EB10F1" id="Straight Connector 31" o:spid="_x0000_s1026" style="position:absolute;flip:y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5pt" to="48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Sx7g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3CBA078F" w14:textId="77777777" w:rsidTr="00351754">
        <w:tc>
          <w:tcPr>
            <w:tcW w:w="9350" w:type="dxa"/>
          </w:tcPr>
          <w:p w14:paraId="1847390B" w14:textId="7DD3F417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Describe or indicate on a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map </w:t>
            </w:r>
            <w:r w:rsidRPr="002B51E1">
              <w:rPr>
                <w:rFonts w:asciiTheme="minorHAnsi" w:hAnsiTheme="minorHAnsi" w:cstheme="minorHAnsi"/>
                <w:sz w:val="22"/>
              </w:rPr>
              <w:t>areas</w:t>
            </w:r>
            <w:proofErr w:type="gramEnd"/>
            <w:r w:rsidRPr="002B51E1">
              <w:rPr>
                <w:rFonts w:asciiTheme="minorHAnsi" w:hAnsiTheme="minorHAnsi" w:cstheme="minorHAnsi"/>
                <w:sz w:val="22"/>
              </w:rPr>
              <w:t xml:space="preserve"> where wildlife </w:t>
            </w:r>
            <w:r>
              <w:rPr>
                <w:rFonts w:asciiTheme="minorHAnsi" w:hAnsiTheme="minorHAnsi" w:cstheme="minorHAnsi"/>
                <w:sz w:val="22"/>
              </w:rPr>
              <w:t>will be deterred/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hazed </w:t>
            </w:r>
            <w:r w:rsidRPr="00617836">
              <w:rPr>
                <w:rFonts w:asciiTheme="minorHAnsi" w:hAnsiTheme="minorHAnsi" w:cstheme="minorHAnsi"/>
                <w:sz w:val="22"/>
              </w:rPr>
              <w:t>from</w:t>
            </w:r>
            <w:r>
              <w:rPr>
                <w:rFonts w:asciiTheme="minorHAnsi" w:hAnsiTheme="minorHAnsi" w:cstheme="minorHAnsi"/>
                <w:sz w:val="22"/>
              </w:rPr>
              <w:t xml:space="preserve"> (for example, priority response areas o</w:t>
            </w:r>
            <w:r w:rsidR="00D872BF">
              <w:rPr>
                <w:rFonts w:asciiTheme="minorHAnsi" w:hAnsiTheme="minorHAnsi" w:cstheme="minorHAnsi"/>
                <w:sz w:val="22"/>
              </w:rPr>
              <w:t>r as wildlife are encountered).</w:t>
            </w:r>
            <w:r>
              <w:rPr>
                <w:rFonts w:asciiTheme="minorHAnsi" w:hAnsiTheme="minorHAnsi" w:cstheme="minorHAnsi"/>
                <w:sz w:val="22"/>
              </w:rPr>
              <w:t xml:space="preserve"> Describe nearby suitable habitat 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where wildlife </w:t>
            </w:r>
            <w:proofErr w:type="gramStart"/>
            <w:r w:rsidRPr="002B51E1">
              <w:rPr>
                <w:rFonts w:asciiTheme="minorHAnsi" w:hAnsiTheme="minorHAnsi" w:cstheme="minorHAnsi"/>
                <w:sz w:val="22"/>
              </w:rPr>
              <w:t>are</w:t>
            </w:r>
            <w:proofErr w:type="gramEnd"/>
            <w:r w:rsidRPr="002B51E1">
              <w:rPr>
                <w:rFonts w:asciiTheme="minorHAnsi" w:hAnsiTheme="minorHAnsi" w:cstheme="minorHAnsi"/>
                <w:sz w:val="22"/>
              </w:rPr>
              <w:t xml:space="preserve"> intended to be hazed </w:t>
            </w:r>
            <w:r w:rsidRPr="00617836">
              <w:rPr>
                <w:rFonts w:asciiTheme="minorHAnsi" w:hAnsiTheme="minorHAnsi" w:cstheme="minorHAnsi"/>
                <w:sz w:val="22"/>
              </w:rPr>
              <w:t>to</w:t>
            </w:r>
            <w:r>
              <w:rPr>
                <w:rFonts w:asciiTheme="minorHAnsi" w:hAnsiTheme="minorHAnsi" w:cstheme="minorHAnsi"/>
                <w:sz w:val="22"/>
              </w:rPr>
              <w:t>, including distance and direction from their current location.</w:t>
            </w:r>
          </w:p>
          <w:p w14:paraId="7F640FAB" w14:textId="399C2E60" w:rsidR="00907A2B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EF59EF" wp14:editId="35EA0F2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6172200" cy="9525"/>
                      <wp:effectExtent l="0" t="0" r="19050" b="28575"/>
                      <wp:wrapNone/>
                      <wp:docPr id="32" name="Straight Connector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7497F9" id="Straight Connector 32" o:spid="_x0000_s1026" style="position:absolute;flip:y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5pt" to="48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0D11182C" w14:textId="77777777" w:rsidTr="00351754">
        <w:tc>
          <w:tcPr>
            <w:tcW w:w="9350" w:type="dxa"/>
          </w:tcPr>
          <w:p w14:paraId="47C0DD47" w14:textId="11A6136D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2B51E1">
              <w:rPr>
                <w:rFonts w:asciiTheme="minorHAnsi" w:hAnsiTheme="minorHAnsi" w:cstheme="minorHAnsi"/>
                <w:sz w:val="22"/>
              </w:rPr>
              <w:t xml:space="preserve">Who will be conducting hazing/deterrence activities </w:t>
            </w:r>
            <w:r w:rsidRPr="005E30CD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>RP/PRP</w:t>
            </w:r>
            <w:r w:rsidRPr="005E30CD">
              <w:rPr>
                <w:rFonts w:asciiTheme="minorHAnsi" w:hAnsiTheme="minorHAnsi" w:cstheme="minorHAnsi"/>
                <w:sz w:val="22"/>
              </w:rPr>
              <w:t xml:space="preserve"> staff, OSRO</w:t>
            </w:r>
            <w:r>
              <w:rPr>
                <w:rFonts w:asciiTheme="minorHAnsi" w:hAnsiTheme="minorHAnsi" w:cstheme="minorHAnsi"/>
                <w:sz w:val="22"/>
              </w:rPr>
              <w:t>/PRAC</w:t>
            </w:r>
            <w:r w:rsidRPr="005E30CD">
              <w:rPr>
                <w:rFonts w:asciiTheme="minorHAnsi" w:hAnsiTheme="minorHAnsi" w:cstheme="minorHAnsi"/>
                <w:sz w:val="22"/>
              </w:rPr>
              <w:t>, contractor, other)?</w:t>
            </w:r>
            <w:r>
              <w:rPr>
                <w:rFonts w:asciiTheme="minorHAnsi" w:hAnsiTheme="minorHAnsi" w:cstheme="minorHAnsi"/>
                <w:sz w:val="22"/>
              </w:rPr>
              <w:t xml:space="preserve"> List all if multiple.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Describe applicable training or expertise, i</w:t>
            </w:r>
            <w:r w:rsidRPr="002B51E1">
              <w:rPr>
                <w:rFonts w:asciiTheme="minorHAnsi" w:hAnsiTheme="minorHAnsi" w:cstheme="minorHAnsi"/>
                <w:sz w:val="22"/>
              </w:rPr>
              <w:t>nclud</w:t>
            </w:r>
            <w:r w:rsidR="008C1EC6">
              <w:rPr>
                <w:rFonts w:asciiTheme="minorHAnsi" w:hAnsiTheme="minorHAnsi" w:cstheme="minorHAnsi"/>
                <w:sz w:val="22"/>
              </w:rPr>
              <w:t>ing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 affiliation, names (if known), and person in charge </w:t>
            </w:r>
            <w:r>
              <w:rPr>
                <w:rFonts w:asciiTheme="minorHAnsi" w:hAnsiTheme="minorHAnsi" w:cstheme="minorHAnsi"/>
                <w:sz w:val="22"/>
              </w:rPr>
              <w:t xml:space="preserve">(with ICS position) </w:t>
            </w:r>
            <w:r w:rsidRPr="002B51E1">
              <w:rPr>
                <w:rFonts w:asciiTheme="minorHAnsi" w:hAnsiTheme="minorHAnsi" w:cstheme="minorHAnsi"/>
                <w:sz w:val="22"/>
              </w:rPr>
              <w:t>of deterrence activities.</w:t>
            </w:r>
            <w:r w:rsidR="00E53C71">
              <w:rPr>
                <w:rFonts w:asciiTheme="minorHAnsi" w:hAnsiTheme="minorHAnsi" w:cstheme="minorHAnsi"/>
                <w:sz w:val="22"/>
              </w:rPr>
              <w:t xml:space="preserve"> When will they arrive at the field/spill site?</w:t>
            </w:r>
          </w:p>
          <w:p w14:paraId="4CF5CEF3" w14:textId="12A4D264" w:rsidR="00907A2B" w:rsidRPr="002B51E1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DA4B9D" wp14:editId="6F54386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6172200" cy="9525"/>
                      <wp:effectExtent l="0" t="0" r="19050" b="28575"/>
                      <wp:wrapNone/>
                      <wp:docPr id="33" name="Straight Connector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9C5C15" id="Straight Connector 33" o:spid="_x0000_s1026" style="position:absolute;flip:y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5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0CE408EB" w14:textId="77777777" w:rsidTr="00351754">
        <w:tc>
          <w:tcPr>
            <w:tcW w:w="9350" w:type="dxa"/>
          </w:tcPr>
          <w:p w14:paraId="63D905EE" w14:textId="712D04B1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2B51E1">
              <w:rPr>
                <w:rFonts w:asciiTheme="minorHAnsi" w:hAnsiTheme="minorHAnsi" w:cstheme="minorHAnsi"/>
                <w:sz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</w:rPr>
              <w:t>the method and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 type of equipment </w:t>
            </w:r>
            <w:r>
              <w:rPr>
                <w:rFonts w:asciiTheme="minorHAnsi" w:hAnsiTheme="minorHAnsi" w:cstheme="minorHAnsi"/>
                <w:sz w:val="22"/>
              </w:rPr>
              <w:t xml:space="preserve">that </w:t>
            </w:r>
            <w:r w:rsidRPr="002B51E1">
              <w:rPr>
                <w:rFonts w:asciiTheme="minorHAnsi" w:hAnsiTheme="minorHAnsi" w:cstheme="minorHAnsi"/>
                <w:sz w:val="22"/>
              </w:rPr>
              <w:t>will</w:t>
            </w:r>
            <w:r w:rsidR="00E53C71">
              <w:rPr>
                <w:rFonts w:asciiTheme="minorHAnsi" w:hAnsiTheme="minorHAnsi" w:cstheme="minorHAnsi"/>
                <w:sz w:val="22"/>
              </w:rPr>
              <w:t xml:space="preserve"> be used for each species group.</w:t>
            </w:r>
            <w:r>
              <w:rPr>
                <w:rFonts w:asciiTheme="minorHAnsi" w:hAnsiTheme="minorHAnsi" w:cstheme="minorHAnsi"/>
                <w:sz w:val="22"/>
              </w:rPr>
              <w:t xml:space="preserve"> Include the platform(s) hazing/deterrence will be conducted from (on foot, boat, etc.) and if any aircraft, including UAS, will be used to haze/deter wildlife.</w:t>
            </w:r>
          </w:p>
          <w:p w14:paraId="17C57346" w14:textId="7E4375E6" w:rsidR="00907A2B" w:rsidRPr="002B51E1" w:rsidRDefault="00BB6E0F" w:rsidP="00BB6E0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8BCAA9" wp14:editId="0D050DE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34" name="Straight Connector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672F21" id="Straight Connector 34" o:spid="_x0000_s1026" style="position:absolute;flip:y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HfjFxu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51317129" w14:textId="77777777" w:rsidTr="00351754">
        <w:tc>
          <w:tcPr>
            <w:tcW w:w="9350" w:type="dxa"/>
          </w:tcPr>
          <w:p w14:paraId="2336D399" w14:textId="5BF87F97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856941">
              <w:rPr>
                <w:rFonts w:asciiTheme="minorHAnsi" w:hAnsiTheme="minorHAnsi" w:cstheme="minorHAnsi"/>
                <w:sz w:val="22"/>
              </w:rPr>
              <w:t>Who (name or ICS position) will be responsible for documenting the success/failure of hazing efforts (</w:t>
            </w:r>
            <w:r>
              <w:rPr>
                <w:rFonts w:asciiTheme="minorHAnsi" w:hAnsiTheme="minorHAnsi" w:cstheme="minorHAnsi"/>
                <w:sz w:val="22"/>
              </w:rPr>
              <w:t xml:space="preserve">e.g., a </w:t>
            </w:r>
            <w:r w:rsidRPr="00856941">
              <w:rPr>
                <w:rFonts w:asciiTheme="minorHAnsi" w:hAnsiTheme="minorHAnsi" w:cstheme="minorHAnsi"/>
                <w:sz w:val="22"/>
              </w:rPr>
              <w:t xml:space="preserve">Wildlife </w:t>
            </w:r>
            <w:r w:rsidRPr="00907A2B">
              <w:rPr>
                <w:rFonts w:asciiTheme="minorHAnsi" w:hAnsiTheme="minorHAnsi" w:cstheme="minorHAnsi"/>
                <w:sz w:val="22"/>
              </w:rPr>
              <w:t xml:space="preserve">Observer (see </w:t>
            </w:r>
            <w:r w:rsidR="000516C8">
              <w:rPr>
                <w:rFonts w:asciiTheme="minorHAnsi" w:hAnsiTheme="minorHAnsi" w:cstheme="minorHAnsi"/>
                <w:sz w:val="22"/>
              </w:rPr>
              <w:t xml:space="preserve">WPG Tactic </w:t>
            </w:r>
            <w:r w:rsidR="000516C8" w:rsidRPr="00646E4E">
              <w:rPr>
                <w:rFonts w:asciiTheme="minorHAnsi" w:hAnsiTheme="minorHAnsi" w:cstheme="minorHAnsi"/>
                <w:b/>
                <w:sz w:val="22"/>
              </w:rPr>
              <w:t>Wildlife Recon</w:t>
            </w:r>
            <w:r w:rsidR="000516C8">
              <w:rPr>
                <w:rFonts w:asciiTheme="minorHAnsi" w:hAnsiTheme="minorHAnsi" w:cstheme="minorHAnsi"/>
                <w:b/>
                <w:sz w:val="22"/>
              </w:rPr>
              <w:t>naissance</w:t>
            </w:r>
            <w:r w:rsidRPr="00617836">
              <w:rPr>
                <w:rFonts w:asciiTheme="minorHAnsi" w:hAnsiTheme="minorHAnsi" w:cstheme="minorHAnsi"/>
                <w:sz w:val="22"/>
              </w:rPr>
              <w:t>)</w:t>
            </w:r>
            <w:r w:rsidRPr="00907A2B">
              <w:rPr>
                <w:rFonts w:asciiTheme="minorHAnsi" w:hAnsiTheme="minorHAnsi" w:cstheme="minorHAnsi"/>
                <w:sz w:val="22"/>
              </w:rPr>
              <w:t>, one of the</w:t>
            </w:r>
            <w:r w:rsidRPr="00856941">
              <w:rPr>
                <w:rFonts w:asciiTheme="minorHAnsi" w:hAnsiTheme="minorHAnsi" w:cstheme="minorHAnsi"/>
                <w:sz w:val="22"/>
              </w:rPr>
              <w:t xml:space="preserve"> persons conducting hazing, etc.)?</w:t>
            </w:r>
          </w:p>
          <w:p w14:paraId="09605F37" w14:textId="7CA74B55" w:rsidR="00907A2B" w:rsidRDefault="00BB6E0F" w:rsidP="00BB6E0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BEBDCF" wp14:editId="15F3373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8255</wp:posOffset>
                      </wp:positionV>
                      <wp:extent cx="6172200" cy="9525"/>
                      <wp:effectExtent l="0" t="0" r="19050" b="28575"/>
                      <wp:wrapNone/>
                      <wp:docPr id="35" name="Straight Connector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805306" id="Straight Connector 35" o:spid="_x0000_s1026" style="position:absolute;flip:y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76712109" w14:textId="77777777" w:rsidTr="00351754">
        <w:tc>
          <w:tcPr>
            <w:tcW w:w="9350" w:type="dxa"/>
          </w:tcPr>
          <w:p w14:paraId="70CF03DD" w14:textId="45A76204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the documentation/communication plan. What information will be documented, by whom, and how often will it be communicated to the IMT?</w:t>
            </w:r>
          </w:p>
          <w:p w14:paraId="50D42A8C" w14:textId="19448E26" w:rsidR="00907A2B" w:rsidRDefault="00BB6E0F" w:rsidP="00BB6E0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01A610" wp14:editId="2E99890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6172200" cy="9525"/>
                      <wp:effectExtent l="0" t="0" r="19050" b="28575"/>
                      <wp:wrapNone/>
                      <wp:docPr id="36" name="Straight Connector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C73329" id="Straight Connector 36" o:spid="_x0000_s1026" style="position:absolute;flip:y;z-index:2517063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VG7w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60CAC127" w14:textId="77777777" w:rsidTr="00351754">
        <w:tc>
          <w:tcPr>
            <w:tcW w:w="9350" w:type="dxa"/>
          </w:tcPr>
          <w:p w14:paraId="6D0D50DA" w14:textId="48E24B54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what next steps will be taken if hazed species inadvertently become oiled.</w:t>
            </w:r>
          </w:p>
          <w:p w14:paraId="32E39B54" w14:textId="41A38C03" w:rsidR="00907A2B" w:rsidRPr="001279E3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5BB8E4" wp14:editId="532AA1C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6172200" cy="9525"/>
                      <wp:effectExtent l="0" t="0" r="19050" b="28575"/>
                      <wp:wrapNone/>
                      <wp:docPr id="37" name="Straight Connector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D30335" id="Straight Connector 37" o:spid="_x0000_s1026" style="position:absolute;flip:y;z-index:2517084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6ACA953E" w14:textId="77777777" w:rsidTr="00351754">
        <w:tc>
          <w:tcPr>
            <w:tcW w:w="9350" w:type="dxa"/>
          </w:tcPr>
          <w:p w14:paraId="5D60D4A0" w14:textId="54F4FAD2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986B2D">
              <w:rPr>
                <w:rFonts w:asciiTheme="minorHAnsi" w:hAnsiTheme="minorHAnsi" w:cstheme="minorHAnsi"/>
                <w:sz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</w:rPr>
              <w:t xml:space="preserve">or attach </w:t>
            </w:r>
            <w:r w:rsidRPr="00986B2D">
              <w:rPr>
                <w:rFonts w:asciiTheme="minorHAnsi" w:hAnsiTheme="minorHAnsi" w:cstheme="minorHAnsi"/>
                <w:sz w:val="22"/>
              </w:rPr>
              <w:t>any additional details necessary for Incident Command to fully understand implementation of this plan</w:t>
            </w:r>
            <w:r>
              <w:rPr>
                <w:rFonts w:asciiTheme="minorHAnsi" w:hAnsiTheme="minorHAnsi" w:cstheme="minorHAnsi"/>
                <w:sz w:val="22"/>
              </w:rPr>
              <w:t>, such as guidance documents, tactic descriptions, or other instructions.</w:t>
            </w:r>
          </w:p>
          <w:p w14:paraId="66C9E7B2" w14:textId="5E50D1F1" w:rsidR="00907A2B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514AB6" wp14:editId="258DB0D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6172200" cy="9525"/>
                      <wp:effectExtent l="0" t="0" r="19050" b="28575"/>
                      <wp:wrapNone/>
                      <wp:docPr id="38" name="Straight Connector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F0269F" id="Straight Connector 38" o:spid="_x0000_s1026" style="position:absolute;flip:y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5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Zy7w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5C3CC45A" w14:textId="3D4E8D9B" w:rsidR="009711B3" w:rsidRDefault="009711B3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82520" w14:paraId="2F45F351" w14:textId="77777777" w:rsidTr="00AA7E0F">
        <w:trPr>
          <w:tblHeader/>
        </w:trPr>
        <w:tc>
          <w:tcPr>
            <w:tcW w:w="10800" w:type="dxa"/>
            <w:shd w:val="clear" w:color="auto" w:fill="BFBFBF" w:themeFill="background1" w:themeFillShade="BF"/>
          </w:tcPr>
          <w:p w14:paraId="0B35F007" w14:textId="7EFEE230" w:rsidR="00082520" w:rsidRPr="00A37332" w:rsidRDefault="00082520" w:rsidP="004F59D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Summary of Wildlife Agency Comments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="004F59D4">
              <w:rPr>
                <w:rFonts w:asciiTheme="minorHAnsi" w:hAnsiTheme="minorHAnsi" w:cstheme="minorHAnsi"/>
                <w:b/>
                <w:bCs/>
                <w:sz w:val="22"/>
              </w:rPr>
              <w:t>Section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F59D4" w:rsidRPr="00682ED2">
              <w:rPr>
                <w:rFonts w:asciiTheme="minorHAnsi" w:hAnsiTheme="minorHAnsi" w:cstheme="minorHAnsi"/>
                <w:b/>
                <w:bCs/>
                <w:sz w:val="22"/>
              </w:rPr>
              <w:t>VII. Hazing/Deterrence Plan</w:t>
            </w:r>
          </w:p>
        </w:tc>
      </w:tr>
      <w:tr w:rsidR="00082520" w14:paraId="36C6E4FD" w14:textId="77777777" w:rsidTr="00AA7E0F">
        <w:trPr>
          <w:tblHeader/>
        </w:trPr>
        <w:tc>
          <w:tcPr>
            <w:tcW w:w="10800" w:type="dxa"/>
            <w:tcBorders>
              <w:bottom w:val="single" w:sz="12" w:space="0" w:color="auto"/>
            </w:tcBorders>
          </w:tcPr>
          <w:p w14:paraId="29943BCD" w14:textId="51B1FE0A" w:rsidR="00082520" w:rsidRPr="00A37332" w:rsidRDefault="00FB5DE1" w:rsidP="0063353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agency representatives:</w:t>
            </w:r>
            <w:r w:rsidRPr="009D6B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9D6B50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icate the number in Section VII to which your comment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 I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nclude recommended language for additions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deletions, requests for additional details, or other comments.</w:t>
            </w:r>
          </w:p>
        </w:tc>
      </w:tr>
      <w:tr w:rsidR="009711B3" w14:paraId="0CFD10CE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7059A4B" w14:textId="77777777" w:rsidR="009711B3" w:rsidRDefault="009711B3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ADF&amp;G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:rsidRPr="00A37332" w14:paraId="6BF487E2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637A7557" w14:textId="77777777" w:rsidR="009711B3" w:rsidRPr="00A37332" w:rsidRDefault="009711B3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11B3" w14:paraId="72073ABD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0DDDEB" w14:textId="77777777" w:rsidR="009711B3" w:rsidRDefault="009711B3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USFWS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:rsidRPr="00A37332" w14:paraId="3BF88558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1A65519C" w14:textId="77777777" w:rsidR="009711B3" w:rsidRPr="00A37332" w:rsidRDefault="009711B3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11B3" w14:paraId="1C0C2B97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820593C" w14:textId="77777777" w:rsidR="009711B3" w:rsidRDefault="009711B3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NMFS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:rsidRPr="00A37332" w14:paraId="4D1B2562" w14:textId="77777777" w:rsidTr="00602369">
        <w:trPr>
          <w:trHeight w:val="368"/>
        </w:trPr>
        <w:tc>
          <w:tcPr>
            <w:tcW w:w="10800" w:type="dxa"/>
            <w:tcBorders>
              <w:bottom w:val="single" w:sz="18" w:space="0" w:color="auto"/>
            </w:tcBorders>
          </w:tcPr>
          <w:p w14:paraId="19F0FCB3" w14:textId="77777777" w:rsidR="009711B3" w:rsidRPr="00A37332" w:rsidRDefault="009711B3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2263B918" w14:textId="66C08CBB" w:rsidR="009711B3" w:rsidRDefault="009711B3"/>
    <w:p w14:paraId="03E3D8EC" w14:textId="7D549050" w:rsidR="00617836" w:rsidRDefault="00617836">
      <w: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82520" w:rsidRPr="00606A60" w14:paraId="7639BCBD" w14:textId="77777777" w:rsidTr="00AA7E0F">
        <w:trPr>
          <w:trHeight w:val="530"/>
          <w:tblHeader/>
        </w:trPr>
        <w:tc>
          <w:tcPr>
            <w:tcW w:w="10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249A20" w14:textId="77777777" w:rsidR="00082520" w:rsidRPr="00606A60" w:rsidRDefault="00082520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6A60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VIII.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Pre-emptive Capture</w:t>
            </w:r>
            <w:r w:rsidRPr="00606A60">
              <w:rPr>
                <w:rFonts w:asciiTheme="minorHAnsi" w:hAnsiTheme="minorHAnsi" w:cstheme="minorHAnsi"/>
                <w:b/>
                <w:bCs/>
                <w:sz w:val="22"/>
              </w:rPr>
              <w:t xml:space="preserve"> Plan</w:t>
            </w:r>
          </w:p>
        </w:tc>
      </w:tr>
      <w:tr w:rsidR="00082520" w14:paraId="5CF18482" w14:textId="77777777" w:rsidTr="00AA7E0F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200A91AD" w14:textId="77777777" w:rsidR="00082520" w:rsidRPr="00AA65D1" w:rsidRDefault="00082520" w:rsidP="0063353A">
            <w:pPr>
              <w:spacing w:before="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50836CCB" w14:textId="2288B7BE" w:rsidR="00082520" w:rsidRDefault="00082520" w:rsidP="00495CED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information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for each species or species group checked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Parts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A and B. Any differences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between each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species group must be clearly articulated.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more space is needed</w:t>
            </w:r>
            <w:r w:rsidR="005A24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attach a separate Word® document referencing appropriate 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section, number, and species group (e.g., Section VIII. 1.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Seals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reference and include attachments.</w:t>
            </w:r>
          </w:p>
        </w:tc>
      </w:tr>
      <w:tr w:rsidR="00082520" w14:paraId="2B642B70" w14:textId="77777777" w:rsidTr="007972B0">
        <w:tc>
          <w:tcPr>
            <w:tcW w:w="10800" w:type="dxa"/>
            <w:tcBorders>
              <w:top w:val="single" w:sz="12" w:space="0" w:color="auto"/>
            </w:tcBorders>
          </w:tcPr>
          <w:p w14:paraId="3875441F" w14:textId="118D834A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Who is capturing wildlife? Provide affiliation and applicable training. Names of </w:t>
            </w:r>
            <w:r w:rsidRPr="00617836">
              <w:rPr>
                <w:rFonts w:asciiTheme="minorHAnsi" w:hAnsiTheme="minorHAnsi" w:cstheme="minorHAnsi"/>
                <w:sz w:val="22"/>
              </w:rPr>
              <w:t>individuals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must be provided for the proposed capture of any marine mammals</w:t>
            </w:r>
            <w:r w:rsidR="006C621F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eagles</w:t>
            </w:r>
            <w:r w:rsidR="006C621F">
              <w:rPr>
                <w:rFonts w:asciiTheme="minorHAnsi" w:hAnsiTheme="minorHAnsi" w:cstheme="minorHAnsi"/>
                <w:sz w:val="22"/>
              </w:rPr>
              <w:t>, or ESA-listed species</w:t>
            </w:r>
            <w:r w:rsidRPr="003132DF">
              <w:rPr>
                <w:rFonts w:asciiTheme="minorHAnsi" w:hAnsiTheme="minorHAnsi" w:cstheme="minorHAnsi"/>
                <w:sz w:val="22"/>
              </w:rPr>
              <w:t>.</w:t>
            </w:r>
          </w:p>
          <w:p w14:paraId="05C32B63" w14:textId="1D86C1A4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7B440C" wp14:editId="47C584D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2200" cy="9525"/>
                      <wp:effectExtent l="0" t="0" r="19050" b="28575"/>
                      <wp:wrapNone/>
                      <wp:docPr id="39" name="Straight Connector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6EAF78" id="Straight Connector 39" o:spid="_x0000_s1026" style="position:absolute;flip:y;z-index:251712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13C9D5EC" w14:textId="77777777" w:rsidTr="00351754">
        <w:tc>
          <w:tcPr>
            <w:tcW w:w="10800" w:type="dxa"/>
          </w:tcPr>
          <w:p w14:paraId="3CE3438D" w14:textId="0AAB5CD3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all aspects of wildlife transportation.  H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ow </w:t>
            </w:r>
            <w:r>
              <w:rPr>
                <w:rFonts w:asciiTheme="minorHAnsi" w:hAnsiTheme="minorHAnsi" w:cstheme="minorHAnsi"/>
                <w:sz w:val="22"/>
              </w:rPr>
              <w:t>will each species be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transported from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3132DF">
              <w:rPr>
                <w:rFonts w:asciiTheme="minorHAnsi" w:hAnsiTheme="minorHAnsi" w:cstheme="minorHAnsi"/>
                <w:sz w:val="22"/>
              </w:rPr>
              <w:t>field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where </w:t>
            </w:r>
            <w:r>
              <w:rPr>
                <w:rFonts w:asciiTheme="minorHAnsi" w:hAnsiTheme="minorHAnsi" w:cstheme="minorHAnsi"/>
                <w:sz w:val="22"/>
              </w:rPr>
              <w:t xml:space="preserve">are they being transported to (for example,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stabilization facility, </w:t>
            </w:r>
            <w:r>
              <w:rPr>
                <w:rFonts w:asciiTheme="minorHAnsi" w:hAnsiTheme="minorHAnsi" w:cstheme="minorHAnsi"/>
                <w:sz w:val="22"/>
              </w:rPr>
              <w:t>temporary holding location</w:t>
            </w:r>
            <w:r w:rsidRPr="003132DF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proposed release site)?</w:t>
            </w:r>
          </w:p>
          <w:p w14:paraId="75A34638" w14:textId="03C31488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C70F08" wp14:editId="7F850A8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10160</wp:posOffset>
                      </wp:positionV>
                      <wp:extent cx="6172200" cy="9525"/>
                      <wp:effectExtent l="0" t="0" r="19050" b="28575"/>
                      <wp:wrapNone/>
                      <wp:docPr id="40" name="Straight Connector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F235FB" id="Straight Connector 40" o:spid="_x0000_s1026" style="position:absolute;flip:y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8pt" to="48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lm7gEAADYEAAAOAAAAZHJzL2Uyb0RvYy54bWysU02P2yAUvFfqf0DcGztRk7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1369D176" w14:textId="77777777" w:rsidTr="00351754">
        <w:tc>
          <w:tcPr>
            <w:tcW w:w="10800" w:type="dxa"/>
          </w:tcPr>
          <w:p w14:paraId="412070B6" w14:textId="65A741FF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Describe the stabilization facility </w:t>
            </w:r>
            <w:r>
              <w:rPr>
                <w:rFonts w:asciiTheme="minorHAnsi" w:hAnsiTheme="minorHAnsi" w:cstheme="minorHAnsi"/>
                <w:sz w:val="22"/>
              </w:rPr>
              <w:t>or temporary holding location/facility.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Provide the name of the individual or ICS position in charge of the chain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of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custody paperwork at the stabilization facility.</w:t>
            </w:r>
            <w:r>
              <w:rPr>
                <w:rFonts w:asciiTheme="minorHAnsi" w:hAnsiTheme="minorHAnsi" w:cstheme="minorHAnsi"/>
                <w:sz w:val="22"/>
              </w:rPr>
              <w:t xml:space="preserve"> Attach a plan describing the detailed care of each species (e.g., feeding, nutrition, temperature control, etc.)</w:t>
            </w:r>
          </w:p>
          <w:p w14:paraId="1490D5E1" w14:textId="211DE659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8A3ABE" wp14:editId="2DF2F87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41" name="Straight Connector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787A7C" id="Straight Connector 41" o:spid="_x0000_s1026" style="position:absolute;flip:y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nL7gEAADYEAAAOAAAAZHJzL2Uyb0RvYy54bWysU02P2yAUvFfqf0DcGztRk7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AxZVnL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2AFC1EDF" w14:textId="77777777" w:rsidTr="00351754">
        <w:tc>
          <w:tcPr>
            <w:tcW w:w="10800" w:type="dxa"/>
          </w:tcPr>
          <w:p w14:paraId="5D956299" w14:textId="3EA7AF5C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Provide the name </w:t>
            </w:r>
            <w:r>
              <w:rPr>
                <w:rFonts w:asciiTheme="minorHAnsi" w:hAnsiTheme="minorHAnsi" w:cstheme="minorHAnsi"/>
                <w:sz w:val="22"/>
              </w:rPr>
              <w:t xml:space="preserve">and affiliation </w:t>
            </w:r>
            <w:r w:rsidRPr="003132DF">
              <w:rPr>
                <w:rFonts w:asciiTheme="minorHAnsi" w:hAnsiTheme="minorHAnsi" w:cstheme="minorHAnsi"/>
                <w:sz w:val="22"/>
              </w:rPr>
              <w:t>of the veterinarian</w:t>
            </w:r>
            <w:r>
              <w:rPr>
                <w:rFonts w:asciiTheme="minorHAnsi" w:hAnsiTheme="minorHAnsi" w:cstheme="minorHAnsi"/>
                <w:sz w:val="22"/>
              </w:rPr>
              <w:t>(s)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in charge of </w:t>
            </w:r>
            <w:r>
              <w:rPr>
                <w:rFonts w:asciiTheme="minorHAnsi" w:hAnsiTheme="minorHAnsi" w:cstheme="minorHAnsi"/>
                <w:sz w:val="22"/>
              </w:rPr>
              <w:t>monitoring captured wildlife.</w:t>
            </w:r>
          </w:p>
          <w:p w14:paraId="46F47367" w14:textId="3CCC8630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007857" wp14:editId="5D3322C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8255</wp:posOffset>
                      </wp:positionV>
                      <wp:extent cx="6172200" cy="9525"/>
                      <wp:effectExtent l="0" t="0" r="19050" b="28575"/>
                      <wp:wrapNone/>
                      <wp:docPr id="42" name="Straight Connector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0623B7" id="Straight Connector 42" o:spid="_x0000_s1026" style="position:absolute;flip:y;z-index:251718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1B54346E" w14:textId="77777777" w:rsidTr="00351754">
        <w:tc>
          <w:tcPr>
            <w:tcW w:w="10800" w:type="dxa"/>
          </w:tcPr>
          <w:p w14:paraId="25390C6F" w14:textId="7B25F6E8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why the release site was chosen (for example, location or habitat characteristics).</w:t>
            </w:r>
          </w:p>
          <w:p w14:paraId="189EB360" w14:textId="0A56009A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3F5F82" wp14:editId="0DCA30E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43" name="Straight Connector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F6569B" id="Straight Connector 43" o:spid="_x0000_s1026" style="position:absolute;flip:y;z-index:251720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djuJS+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76BE9CCF" w14:textId="77777777" w:rsidTr="00351754">
        <w:tc>
          <w:tcPr>
            <w:tcW w:w="10800" w:type="dxa"/>
          </w:tcPr>
          <w:p w14:paraId="086C2F8A" w14:textId="424D9549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Provide the name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ICS position</w:t>
            </w:r>
            <w:r>
              <w:rPr>
                <w:rFonts w:asciiTheme="minorHAnsi" w:hAnsiTheme="minorHAnsi" w:cstheme="minorHAnsi"/>
                <w:sz w:val="22"/>
              </w:rPr>
              <w:t>, and contact information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for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the person responsible for </w:t>
            </w:r>
            <w:r>
              <w:rPr>
                <w:rFonts w:asciiTheme="minorHAnsi" w:hAnsiTheme="minorHAnsi" w:cstheme="minorHAnsi"/>
                <w:sz w:val="22"/>
              </w:rPr>
              <w:t xml:space="preserve">writing a release plan (e.g., </w:t>
            </w:r>
            <w:r w:rsidRPr="0035033A">
              <w:rPr>
                <w:rFonts w:asciiTheme="minorHAnsi" w:hAnsiTheme="minorHAnsi" w:cstheme="minorHAnsi"/>
                <w:sz w:val="22"/>
              </w:rPr>
              <w:t>release date and location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 appropriate tagging/banding or final disposition of the animal</w:t>
            </w:r>
            <w:r>
              <w:rPr>
                <w:rFonts w:asciiTheme="minorHAnsi" w:hAnsiTheme="minorHAnsi" w:cstheme="minorHAnsi"/>
                <w:sz w:val="22"/>
              </w:rPr>
              <w:t xml:space="preserve">, etc.) and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coordinating </w:t>
            </w:r>
            <w:r>
              <w:rPr>
                <w:rFonts w:asciiTheme="minorHAnsi" w:hAnsiTheme="minorHAnsi" w:cstheme="minorHAnsi"/>
                <w:sz w:val="22"/>
              </w:rPr>
              <w:t xml:space="preserve">review of the plan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with the </w:t>
            </w:r>
            <w:r>
              <w:rPr>
                <w:rFonts w:asciiTheme="minorHAnsi" w:hAnsiTheme="minorHAnsi" w:cstheme="minorHAnsi"/>
                <w:sz w:val="22"/>
              </w:rPr>
              <w:t>appropriate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wildlife agency.</w:t>
            </w:r>
          </w:p>
          <w:p w14:paraId="396870DD" w14:textId="44A50E7E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0E61C8" wp14:editId="20C36E2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6172200" cy="9525"/>
                      <wp:effectExtent l="0" t="0" r="19050" b="28575"/>
                      <wp:wrapNone/>
                      <wp:docPr id="44" name="Straight Connector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5C6942" id="Straight Connector 44" o:spid="_x0000_s1026" style="position:absolute;flip:y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3B9F157B" w14:textId="77777777" w:rsidTr="00602369">
        <w:tc>
          <w:tcPr>
            <w:tcW w:w="10800" w:type="dxa"/>
            <w:tcBorders>
              <w:bottom w:val="single" w:sz="18" w:space="0" w:color="auto"/>
            </w:tcBorders>
          </w:tcPr>
          <w:p w14:paraId="099298D4" w14:textId="7BCC963C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986B2D">
              <w:rPr>
                <w:rFonts w:asciiTheme="minorHAnsi" w:hAnsiTheme="minorHAnsi" w:cstheme="minorHAnsi"/>
                <w:sz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</w:rPr>
              <w:t xml:space="preserve">or attach </w:t>
            </w:r>
            <w:r w:rsidRPr="00986B2D">
              <w:rPr>
                <w:rFonts w:asciiTheme="minorHAnsi" w:hAnsiTheme="minorHAnsi" w:cstheme="minorHAnsi"/>
                <w:sz w:val="22"/>
              </w:rPr>
              <w:t>any additional details necessary for Incident Command to fully understand implementation of this plan</w:t>
            </w:r>
            <w:r>
              <w:rPr>
                <w:rFonts w:asciiTheme="minorHAnsi" w:hAnsiTheme="minorHAnsi" w:cstheme="minorHAnsi"/>
                <w:sz w:val="22"/>
              </w:rPr>
              <w:t>, such as guidance documents, tactic descriptions, or other instructions.</w:t>
            </w:r>
            <w:r w:rsidRPr="009E1D6D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57FDB895" w14:textId="071C21F0" w:rsidR="00082520" w:rsidRPr="003132DF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2D4502" wp14:editId="0466A7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6172200" cy="9525"/>
                      <wp:effectExtent l="0" t="0" r="19050" b="28575"/>
                      <wp:wrapNone/>
                      <wp:docPr id="45" name="Straight Connector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BA7518" id="Straight Connector 45" o:spid="_x0000_s1026" style="position:absolute;flip:y;z-index:2517248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5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4DAEFBE1" w14:textId="2434E314" w:rsidR="00617836" w:rsidRDefault="00617836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82520" w14:paraId="75CF93DD" w14:textId="77777777" w:rsidTr="00AA7E0F">
        <w:trPr>
          <w:tblHeader/>
        </w:trPr>
        <w:tc>
          <w:tcPr>
            <w:tcW w:w="10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C1B13B3" w14:textId="3A148759" w:rsidR="00082520" w:rsidRPr="00A37332" w:rsidRDefault="00082520" w:rsidP="004F59D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Summary of Wildlife Agency Comments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="004F59D4">
              <w:rPr>
                <w:rFonts w:asciiTheme="minorHAnsi" w:hAnsiTheme="minorHAnsi" w:cstheme="minorHAnsi"/>
                <w:b/>
                <w:bCs/>
                <w:sz w:val="22"/>
              </w:rPr>
              <w:t xml:space="preserve">Section </w:t>
            </w:r>
            <w:r w:rsidR="004F59D4" w:rsidRPr="00606A60">
              <w:rPr>
                <w:rFonts w:asciiTheme="minorHAnsi" w:hAnsiTheme="minorHAnsi" w:cstheme="minorHAnsi"/>
                <w:b/>
                <w:bCs/>
                <w:sz w:val="22"/>
              </w:rPr>
              <w:t xml:space="preserve">VIII. </w:t>
            </w:r>
            <w:r w:rsidR="004F59D4">
              <w:rPr>
                <w:rFonts w:asciiTheme="minorHAnsi" w:hAnsiTheme="minorHAnsi" w:cstheme="minorHAnsi"/>
                <w:b/>
                <w:bCs/>
                <w:sz w:val="22"/>
              </w:rPr>
              <w:t>Pre-emptive Capture</w:t>
            </w:r>
            <w:r w:rsidR="004F59D4" w:rsidRPr="00606A60">
              <w:rPr>
                <w:rFonts w:asciiTheme="minorHAnsi" w:hAnsiTheme="minorHAnsi" w:cstheme="minorHAnsi"/>
                <w:b/>
                <w:bCs/>
                <w:sz w:val="22"/>
              </w:rPr>
              <w:t xml:space="preserve"> Plan</w:t>
            </w:r>
          </w:p>
        </w:tc>
      </w:tr>
      <w:tr w:rsidR="00082520" w14:paraId="3E9C8C54" w14:textId="77777777" w:rsidTr="00AA7E0F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37687D52" w14:textId="225E3946" w:rsidR="00082520" w:rsidRPr="00A37332" w:rsidRDefault="00FB5DE1" w:rsidP="0063353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agency representatives:</w:t>
            </w:r>
            <w:r w:rsidRPr="009D6B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9D6B50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icate the number in Section VIII to which your comment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 I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nclude recommended language for additions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deletions, requests for additional details, or other comments.</w:t>
            </w:r>
          </w:p>
        </w:tc>
      </w:tr>
      <w:tr w:rsidR="00617836" w14:paraId="6251DB1E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9483623" w14:textId="77777777" w:rsidR="00617836" w:rsidRDefault="00617836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ADF&amp;G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617836" w:rsidRPr="00A37332" w14:paraId="0BF272E2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794FF838" w14:textId="77777777" w:rsidR="00617836" w:rsidRPr="00A37332" w:rsidRDefault="00617836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17836" w14:paraId="542A16A4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F2E095D" w14:textId="77777777" w:rsidR="00617836" w:rsidRDefault="00617836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USFWS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617836" w:rsidRPr="00A37332" w14:paraId="187A2A8B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6DB3741B" w14:textId="77777777" w:rsidR="00617836" w:rsidRPr="00A37332" w:rsidRDefault="00617836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17836" w14:paraId="326503F4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1BEDE5B" w14:textId="77777777" w:rsidR="00617836" w:rsidRDefault="00617836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NMFS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617836" w:rsidRPr="00A37332" w14:paraId="3201EC9E" w14:textId="77777777" w:rsidTr="00602369">
        <w:trPr>
          <w:trHeight w:val="368"/>
        </w:trPr>
        <w:tc>
          <w:tcPr>
            <w:tcW w:w="10800" w:type="dxa"/>
            <w:tcBorders>
              <w:bottom w:val="single" w:sz="18" w:space="0" w:color="auto"/>
            </w:tcBorders>
          </w:tcPr>
          <w:p w14:paraId="685578A3" w14:textId="77777777" w:rsidR="00617836" w:rsidRPr="00A37332" w:rsidRDefault="00617836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11C7E14D" w14:textId="32EE93FE" w:rsidR="00082520" w:rsidRDefault="00082520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82520" w:rsidRPr="00606A60" w14:paraId="07A5214D" w14:textId="77777777" w:rsidTr="007E2B06">
        <w:trPr>
          <w:trHeight w:val="432"/>
          <w:tblHeader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58BF07" w14:textId="77777777" w:rsidR="00082520" w:rsidRPr="00606A60" w:rsidRDefault="00082520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IX</w:t>
            </w:r>
            <w:r w:rsidRPr="00606A60">
              <w:rPr>
                <w:rFonts w:asciiTheme="minorHAnsi" w:hAnsiTheme="minorHAnsi" w:cstheme="minorHAnsi"/>
                <w:b/>
                <w:bCs/>
                <w:sz w:val="22"/>
              </w:rPr>
              <w:t>. Capture, Transport, Stabilization, Rehabilitation, and Release Plan</w:t>
            </w:r>
          </w:p>
        </w:tc>
      </w:tr>
      <w:tr w:rsidR="00082520" w14:paraId="4D069E09" w14:textId="77777777" w:rsidTr="007E2B06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64FB2B76" w14:textId="77777777" w:rsidR="00082520" w:rsidRDefault="00082520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12BF3951" w14:textId="09BE2564" w:rsidR="00082520" w:rsidRDefault="00082520" w:rsidP="00495CED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information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for each species or species group checked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Parts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A and B. Any differences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between each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species group must be clearly articulated.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more space is needed</w:t>
            </w:r>
            <w:r w:rsidR="00E941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attach a separate Word® document referencing appropriate 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section, number, and species group (e.g., Section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IX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. 1.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Seals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reference and include attachments.</w:t>
            </w:r>
          </w:p>
        </w:tc>
      </w:tr>
      <w:tr w:rsidR="00560DE0" w14:paraId="3517DF6B" w14:textId="77777777" w:rsidTr="009E0909">
        <w:tc>
          <w:tcPr>
            <w:tcW w:w="10800" w:type="dxa"/>
            <w:tcBorders>
              <w:top w:val="single" w:sz="12" w:space="0" w:color="auto"/>
            </w:tcBorders>
          </w:tcPr>
          <w:p w14:paraId="539701C8" w14:textId="70F7093A" w:rsidR="00560DE0" w:rsidRDefault="00560DE0" w:rsidP="00560DE0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List pre-existing permits and authorizations, and those that were obtained for capture, transport, stabilization, and rehabilitation through the Startup WRP process.</w:t>
            </w:r>
          </w:p>
          <w:p w14:paraId="632C49CB" w14:textId="77777777" w:rsidR="00560DE0" w:rsidRDefault="00560DE0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E2CA35" wp14:editId="7126CE0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2200" cy="9525"/>
                      <wp:effectExtent l="0" t="0" r="19050" b="28575"/>
                      <wp:wrapNone/>
                      <wp:docPr id="53" name="Straight Connector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3CD17F" id="Straight Connector 53" o:spid="_x0000_s1026" style="position:absolute;flip:y;z-index:2517268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3S7w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0D84ECBC" w14:textId="77777777" w:rsidTr="009E0909">
        <w:tc>
          <w:tcPr>
            <w:tcW w:w="10800" w:type="dxa"/>
          </w:tcPr>
          <w:p w14:paraId="20B22C1F" w14:textId="06E3175B" w:rsidR="008600A6" w:rsidRPr="008600A6" w:rsidRDefault="008600A6" w:rsidP="008600A6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Provide affiliation and applicable training</w:t>
            </w:r>
            <w:r>
              <w:rPr>
                <w:rFonts w:asciiTheme="minorHAnsi" w:hAnsiTheme="minorHAnsi" w:cstheme="minorHAnsi"/>
                <w:sz w:val="22"/>
              </w:rPr>
              <w:t xml:space="preserve"> of wildlife capture personnel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. Names of </w:t>
            </w:r>
            <w:r w:rsidRPr="00C05144">
              <w:rPr>
                <w:rFonts w:asciiTheme="minorHAnsi" w:hAnsiTheme="minorHAnsi" w:cstheme="minorHAnsi"/>
                <w:sz w:val="22"/>
              </w:rPr>
              <w:t>individuals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must be provided for the proposed capture of any marine mammals</w:t>
            </w:r>
            <w:r>
              <w:rPr>
                <w:rFonts w:asciiTheme="minorHAnsi" w:hAnsiTheme="minorHAnsi" w:cstheme="minorHAnsi"/>
                <w:sz w:val="22"/>
              </w:rPr>
              <w:t>, eagles, or ESA-listed species</w:t>
            </w:r>
            <w:r w:rsidRPr="003132DF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 xml:space="preserve"> When will they arrive at the site?</w:t>
            </w:r>
          </w:p>
          <w:p w14:paraId="6E535230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7A8DFC" wp14:editId="78BB5E2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58" name="Straight Connector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4EACE0" id="Straight Connector 58" o:spid="_x0000_s1026" style="position:absolute;flip:y;z-index:2517288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D7O/+R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58018DD5" w14:textId="77777777" w:rsidTr="009E0909">
        <w:tc>
          <w:tcPr>
            <w:tcW w:w="10800" w:type="dxa"/>
          </w:tcPr>
          <w:p w14:paraId="636B505A" w14:textId="48517B62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all aspects of wildlife transportation.  H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ow </w:t>
            </w:r>
            <w:r>
              <w:rPr>
                <w:rFonts w:asciiTheme="minorHAnsi" w:hAnsiTheme="minorHAnsi" w:cstheme="minorHAnsi"/>
                <w:sz w:val="22"/>
              </w:rPr>
              <w:t>will each species be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transported from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3132DF">
              <w:rPr>
                <w:rFonts w:asciiTheme="minorHAnsi" w:hAnsiTheme="minorHAnsi" w:cstheme="minorHAnsi"/>
                <w:sz w:val="22"/>
              </w:rPr>
              <w:t>field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where </w:t>
            </w:r>
            <w:r>
              <w:rPr>
                <w:rFonts w:asciiTheme="minorHAnsi" w:hAnsiTheme="minorHAnsi" w:cstheme="minorHAnsi"/>
                <w:sz w:val="22"/>
              </w:rPr>
              <w:t xml:space="preserve">are they being transported to (for example,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stabilization facility, </w:t>
            </w:r>
            <w:r>
              <w:rPr>
                <w:rFonts w:asciiTheme="minorHAnsi" w:hAnsiTheme="minorHAnsi" w:cstheme="minorHAnsi"/>
                <w:sz w:val="22"/>
              </w:rPr>
              <w:t>temporary holding location</w:t>
            </w:r>
            <w:r w:rsidRPr="003132DF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proposed release site)?</w:t>
            </w:r>
          </w:p>
          <w:p w14:paraId="26F6755F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AB19CA" wp14:editId="4717D63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59" name="Straight Connector 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5DDA46" id="Straight Connector 59" o:spid="_x0000_s1026" style="position:absolute;flip:y;z-index:2517309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+JcvPO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7B745F06" w14:textId="77777777" w:rsidTr="009E0909">
        <w:tc>
          <w:tcPr>
            <w:tcW w:w="10800" w:type="dxa"/>
          </w:tcPr>
          <w:p w14:paraId="2E03B57A" w14:textId="00C41FDF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Describe the temporary stabilization facility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 if one or more will be used</w:t>
            </w:r>
            <w:r w:rsidRPr="003132DF">
              <w:rPr>
                <w:rFonts w:asciiTheme="minorHAnsi" w:hAnsiTheme="minorHAnsi" w:cstheme="minorHAnsi"/>
                <w:sz w:val="22"/>
              </w:rPr>
              <w:t>. Provide the name of the individual or ICS position in charge of the chain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of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custody paperwork at </w:t>
            </w:r>
            <w:r>
              <w:rPr>
                <w:rFonts w:asciiTheme="minorHAnsi" w:hAnsiTheme="minorHAnsi" w:cstheme="minorHAnsi"/>
                <w:sz w:val="22"/>
              </w:rPr>
              <w:t>each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stabilization facility.</w:t>
            </w:r>
          </w:p>
          <w:p w14:paraId="5F55D90B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6E55D4" wp14:editId="7881999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0" name="Straight Connector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715EB3" id="Straight Connector 60" o:spid="_x0000_s1026" style="position:absolute;flip:y;z-index:2517329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BfzbGO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32449745" w14:textId="77777777" w:rsidTr="009E0909">
        <w:tc>
          <w:tcPr>
            <w:tcW w:w="10800" w:type="dxa"/>
          </w:tcPr>
          <w:p w14:paraId="2A3DCFE4" w14:textId="38377EF4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Where is</w:t>
            </w:r>
            <w:r>
              <w:rPr>
                <w:rFonts w:asciiTheme="minorHAnsi" w:hAnsiTheme="minorHAnsi" w:cstheme="minorHAnsi"/>
                <w:sz w:val="22"/>
              </w:rPr>
              <w:t xml:space="preserve"> the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cleaning and rehabilitation facility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  <w:r w:rsidRPr="003132DF">
              <w:rPr>
                <w:rFonts w:asciiTheme="minorHAnsi" w:hAnsiTheme="minorHAnsi" w:cstheme="minorHAnsi"/>
                <w:sz w:val="22"/>
              </w:rPr>
              <w:t>?</w:t>
            </w:r>
          </w:p>
          <w:p w14:paraId="205D319A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6BFFFF" wp14:editId="1EED92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1" name="Straight Connector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1F45EF" id="Straight Connector 61" o:spid="_x0000_s1026" style="position:absolute;flip:y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3F4ED52A" w14:textId="77777777" w:rsidTr="009E0909">
        <w:tc>
          <w:tcPr>
            <w:tcW w:w="10800" w:type="dxa"/>
          </w:tcPr>
          <w:p w14:paraId="4A3AC522" w14:textId="2E0ACB4D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Provide the name </w:t>
            </w:r>
            <w:r>
              <w:rPr>
                <w:rFonts w:asciiTheme="minorHAnsi" w:hAnsiTheme="minorHAnsi" w:cstheme="minorHAnsi"/>
                <w:sz w:val="22"/>
              </w:rPr>
              <w:t xml:space="preserve">and affiliation </w:t>
            </w:r>
            <w:r w:rsidRPr="003132DF">
              <w:rPr>
                <w:rFonts w:asciiTheme="minorHAnsi" w:hAnsiTheme="minorHAnsi" w:cstheme="minorHAnsi"/>
                <w:sz w:val="22"/>
              </w:rPr>
              <w:t>of the veterinarian</w:t>
            </w:r>
            <w:r>
              <w:rPr>
                <w:rFonts w:asciiTheme="minorHAnsi" w:hAnsiTheme="minorHAnsi" w:cstheme="minorHAnsi"/>
                <w:sz w:val="22"/>
              </w:rPr>
              <w:t>(s)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in charge of cleaning and rehabilitation</w:t>
            </w:r>
            <w:r>
              <w:rPr>
                <w:rFonts w:asciiTheme="minorHAnsi" w:hAnsiTheme="minorHAnsi" w:cstheme="minorHAnsi"/>
                <w:sz w:val="22"/>
              </w:rPr>
              <w:t xml:space="preserve"> of oiled wildlife.</w:t>
            </w:r>
          </w:p>
          <w:p w14:paraId="4BA97734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548CD7" wp14:editId="1B2AE8D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2" name="Straight Connector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6748ED" id="Straight Connector 62" o:spid="_x0000_s1026" style="position:absolute;flip:y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AYk2EO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5D98A0FA" w14:textId="77777777" w:rsidTr="009E0909">
        <w:tc>
          <w:tcPr>
            <w:tcW w:w="10800" w:type="dxa"/>
          </w:tcPr>
          <w:p w14:paraId="44AD79BD" w14:textId="1179A138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Provide the name of the individual or ICS position in charge of the chain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of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custody paperwork at the rehabilitation facility.</w:t>
            </w:r>
          </w:p>
          <w:p w14:paraId="4E2431D5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64868A" wp14:editId="5832556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3" name="Straight Connector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41F8BD" id="Straight Connector 63" o:spid="_x0000_s1026" style="position:absolute;flip:y;z-index:2517391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Gj7w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Gz+xo+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442FFFA8" w14:textId="77777777" w:rsidTr="009E0909">
        <w:tc>
          <w:tcPr>
            <w:tcW w:w="10800" w:type="dxa"/>
          </w:tcPr>
          <w:p w14:paraId="3B59D747" w14:textId="5D6066AC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fresh/marine water sources and daily capacity in gallons (fresh and/or marine) for cleaning and holding of wildlife.</w:t>
            </w:r>
          </w:p>
          <w:p w14:paraId="00A48FDF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6F98DE" wp14:editId="1E03CC4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4" name="Straight Connector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98470C" id="Straight Connector 64" o:spid="_x0000_s1026" style="position:absolute;flip:y;z-index:2517411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BU7wEAADYEAAAOAAAAZHJzL2Uyb0RvYy54bWysU02P2yAUvFfqf0DcGztRk7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kHdgVO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3E88DD62" w14:textId="77777777" w:rsidTr="009E0909">
        <w:tc>
          <w:tcPr>
            <w:tcW w:w="10800" w:type="dxa"/>
          </w:tcPr>
          <w:p w14:paraId="7E3493D6" w14:textId="70192622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Describe how waste </w:t>
            </w:r>
            <w:r>
              <w:rPr>
                <w:rFonts w:asciiTheme="minorHAnsi" w:hAnsiTheme="minorHAnsi" w:cstheme="minorHAnsi"/>
                <w:sz w:val="22"/>
              </w:rPr>
              <w:t xml:space="preserve">and wastewater </w:t>
            </w:r>
            <w:r w:rsidRPr="003132DF">
              <w:rPr>
                <w:rFonts w:asciiTheme="minorHAnsi" w:hAnsiTheme="minorHAnsi" w:cstheme="minorHAnsi"/>
                <w:sz w:val="22"/>
              </w:rPr>
              <w:t>is being handled</w:t>
            </w:r>
            <w:r>
              <w:rPr>
                <w:rFonts w:asciiTheme="minorHAnsi" w:hAnsiTheme="minorHAnsi" w:cstheme="minorHAnsi"/>
                <w:sz w:val="22"/>
              </w:rPr>
              <w:t>, including daily capacity,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for 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a) oily water, 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b) wastewater with natural animal contaminants (fecal matter, skin, fur, </w:t>
            </w:r>
            <w:r>
              <w:rPr>
                <w:rFonts w:asciiTheme="minorHAnsi" w:hAnsiTheme="minorHAnsi" w:cstheme="minorHAnsi"/>
                <w:sz w:val="22"/>
              </w:rPr>
              <w:t xml:space="preserve">food, fish,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etc.), and 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c) biomedical waste, including </w:t>
            </w:r>
            <w:r>
              <w:rPr>
                <w:rFonts w:asciiTheme="minorHAnsi" w:hAnsiTheme="minorHAnsi" w:cstheme="minorHAnsi"/>
                <w:sz w:val="22"/>
              </w:rPr>
              <w:t>drugs</w:t>
            </w:r>
            <w:r w:rsidRPr="003132DF">
              <w:rPr>
                <w:rFonts w:asciiTheme="minorHAnsi" w:hAnsiTheme="minorHAnsi" w:cstheme="minorHAnsi"/>
                <w:sz w:val="22"/>
              </w:rPr>
              <w:t>.</w:t>
            </w:r>
          </w:p>
          <w:p w14:paraId="42186FE1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A1DFDB" wp14:editId="12BFA00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5" name="Straight Connector 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D005CB" id="Straight Connector 65" o:spid="_x0000_s1026" style="position:absolute;flip:y;z-index:2517432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CT27D5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4D338606" w14:textId="77777777" w:rsidTr="009E0909">
        <w:tc>
          <w:tcPr>
            <w:tcW w:w="10800" w:type="dxa"/>
          </w:tcPr>
          <w:p w14:paraId="3526DBE6" w14:textId="52EB667D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Describe how wildlife will be held while in rehabilitation and estimated time </w:t>
            </w:r>
            <w:r>
              <w:rPr>
                <w:rFonts w:asciiTheme="minorHAnsi" w:hAnsiTheme="minorHAnsi" w:cstheme="minorHAnsi"/>
                <w:sz w:val="22"/>
              </w:rPr>
              <w:t xml:space="preserve">individuals in </w:t>
            </w:r>
            <w:r w:rsidRPr="003132DF">
              <w:rPr>
                <w:rFonts w:asciiTheme="minorHAnsi" w:hAnsiTheme="minorHAnsi" w:cstheme="minorHAnsi"/>
                <w:sz w:val="22"/>
              </w:rPr>
              <w:t>each species group will remain in rehabilitation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2ECEC39F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A97729" wp14:editId="5C6BBC4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6" name="Straight Connector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4837C8" id="Straight Connector 66" o:spid="_x0000_s1026" style="position:absolute;flip:y;z-index:2517452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DXKbDU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4E2D1AA8" w14:textId="77777777" w:rsidTr="009E0909">
        <w:tc>
          <w:tcPr>
            <w:tcW w:w="10800" w:type="dxa"/>
          </w:tcPr>
          <w:p w14:paraId="735213B8" w14:textId="03BC7973" w:rsidR="008600A6" w:rsidRPr="008600A6" w:rsidRDefault="008600A6" w:rsidP="008600A6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</w:rPr>
              <w:t xml:space="preserve">disposal or storage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for </w:t>
            </w:r>
            <w:r>
              <w:rPr>
                <w:rFonts w:asciiTheme="minorHAnsi" w:hAnsiTheme="minorHAnsi" w:cstheme="minorHAnsi"/>
                <w:sz w:val="22"/>
              </w:rPr>
              <w:t xml:space="preserve">euthanized or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deceased </w:t>
            </w:r>
            <w:proofErr w:type="gramStart"/>
            <w:r w:rsidRPr="003132DF">
              <w:rPr>
                <w:rFonts w:asciiTheme="minorHAnsi" w:hAnsiTheme="minorHAnsi" w:cstheme="minorHAnsi"/>
                <w:sz w:val="22"/>
              </w:rPr>
              <w:t>animals</w:t>
            </w:r>
            <w:r>
              <w:rPr>
                <w:rFonts w:asciiTheme="minorHAnsi" w:hAnsiTheme="minorHAnsi" w:cstheme="minorHAnsi"/>
                <w:sz w:val="22"/>
              </w:rPr>
              <w:t xml:space="preserve">  (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e.g., will they be transported to the morgue location outlined in Section VI, will another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morgue </w:t>
            </w:r>
            <w:r>
              <w:rPr>
                <w:rFonts w:asciiTheme="minorHAnsi" w:hAnsiTheme="minorHAnsi" w:cstheme="minorHAnsi"/>
                <w:sz w:val="22"/>
              </w:rPr>
              <w:t xml:space="preserve">be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established </w:t>
            </w:r>
            <w:r>
              <w:rPr>
                <w:rFonts w:asciiTheme="minorHAnsi" w:hAnsiTheme="minorHAnsi" w:cstheme="minorHAnsi"/>
                <w:sz w:val="22"/>
              </w:rPr>
              <w:t>at rehabil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itation facility, </w:t>
            </w:r>
            <w:r>
              <w:rPr>
                <w:rFonts w:asciiTheme="minorHAnsi" w:hAnsiTheme="minorHAnsi" w:cstheme="minorHAnsi"/>
                <w:sz w:val="22"/>
              </w:rPr>
              <w:t xml:space="preserve">will </w:t>
            </w:r>
            <w:r w:rsidRPr="003132DF">
              <w:rPr>
                <w:rFonts w:asciiTheme="minorHAnsi" w:hAnsiTheme="minorHAnsi" w:cstheme="minorHAnsi"/>
                <w:sz w:val="22"/>
              </w:rPr>
              <w:t>animal be transported to wildlife agency</w:t>
            </w:r>
            <w:r>
              <w:rPr>
                <w:rFonts w:asciiTheme="minorHAnsi" w:hAnsiTheme="minorHAnsi" w:cstheme="minorHAnsi"/>
                <w:sz w:val="22"/>
              </w:rPr>
              <w:t>). Attach euthanasia plan or describe in adequate detail here.</w:t>
            </w:r>
          </w:p>
          <w:p w14:paraId="2ECB73FA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647AE5" wp14:editId="2C23F54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7" name="Straight Connector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DF993E" id="Straight Connector 67" o:spid="_x0000_s1026" style="position:absolute;flip:y;z-index:2517473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1IVgee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3AD99052" w14:textId="77777777" w:rsidTr="009E0909">
        <w:tc>
          <w:tcPr>
            <w:tcW w:w="10800" w:type="dxa"/>
          </w:tcPr>
          <w:p w14:paraId="6490A80C" w14:textId="226C56A0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5033A">
              <w:rPr>
                <w:rFonts w:asciiTheme="minorHAnsi" w:hAnsiTheme="minorHAnsi" w:cstheme="minorHAnsi"/>
                <w:sz w:val="22"/>
              </w:rPr>
              <w:t xml:space="preserve">Provide the name, ICS position, and contact information for the person/people responsible for </w:t>
            </w:r>
            <w:r>
              <w:rPr>
                <w:rFonts w:asciiTheme="minorHAnsi" w:hAnsiTheme="minorHAnsi" w:cstheme="minorHAnsi"/>
                <w:sz w:val="22"/>
              </w:rPr>
              <w:t xml:space="preserve">writing a release plan (e.g., </w:t>
            </w:r>
            <w:r w:rsidRPr="0035033A">
              <w:rPr>
                <w:rFonts w:asciiTheme="minorHAnsi" w:hAnsiTheme="minorHAnsi" w:cstheme="minorHAnsi"/>
                <w:sz w:val="22"/>
              </w:rPr>
              <w:t>release date and location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 appropriate tagging/banding or final disposition of the animal</w:t>
            </w:r>
            <w:r>
              <w:rPr>
                <w:rFonts w:asciiTheme="minorHAnsi" w:hAnsiTheme="minorHAnsi" w:cstheme="minorHAnsi"/>
                <w:sz w:val="22"/>
              </w:rPr>
              <w:t xml:space="preserve">, etc.) and 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coordinating </w:t>
            </w:r>
            <w:r>
              <w:rPr>
                <w:rFonts w:asciiTheme="minorHAnsi" w:hAnsiTheme="minorHAnsi" w:cstheme="minorHAnsi"/>
                <w:sz w:val="22"/>
              </w:rPr>
              <w:t xml:space="preserve">review of the plan 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with the </w:t>
            </w:r>
            <w:r>
              <w:rPr>
                <w:rFonts w:asciiTheme="minorHAnsi" w:hAnsiTheme="minorHAnsi" w:cstheme="minorHAnsi"/>
                <w:sz w:val="22"/>
              </w:rPr>
              <w:t>appropriate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 wildlife agency.</w:t>
            </w:r>
          </w:p>
          <w:p w14:paraId="1C8BD0E5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827D4B" wp14:editId="7A85385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8" name="Straight Connector 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18C1BD" id="Straight Connector 68" o:spid="_x0000_s1026" style="position:absolute;flip:y;z-index:2517493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CAvmPg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4A4C270D" w14:textId="77777777" w:rsidTr="009E0909">
        <w:tc>
          <w:tcPr>
            <w:tcW w:w="10800" w:type="dxa"/>
          </w:tcPr>
          <w:p w14:paraId="0BC923A1" w14:textId="11E87616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986B2D">
              <w:rPr>
                <w:rFonts w:asciiTheme="minorHAnsi" w:hAnsiTheme="minorHAnsi" w:cstheme="minorHAnsi"/>
                <w:sz w:val="22"/>
              </w:rPr>
              <w:t>Describe</w:t>
            </w:r>
            <w:r>
              <w:rPr>
                <w:rFonts w:asciiTheme="minorHAnsi" w:hAnsiTheme="minorHAnsi" w:cstheme="minorHAnsi"/>
                <w:sz w:val="22"/>
              </w:rPr>
              <w:t xml:space="preserve"> or attach</w:t>
            </w:r>
            <w:r w:rsidRPr="00986B2D">
              <w:rPr>
                <w:rFonts w:asciiTheme="minorHAnsi" w:hAnsiTheme="minorHAnsi" w:cstheme="minorHAnsi"/>
                <w:sz w:val="22"/>
              </w:rPr>
              <w:t xml:space="preserve"> any additional details necessary for Incident Command to fully understand implementation of this plan</w:t>
            </w:r>
            <w:r>
              <w:rPr>
                <w:rFonts w:asciiTheme="minorHAnsi" w:hAnsiTheme="minorHAnsi" w:cstheme="minorHAnsi"/>
                <w:sz w:val="22"/>
              </w:rPr>
              <w:t>, such as guidance documents, tactic descriptions, or other instructions.</w:t>
            </w:r>
          </w:p>
          <w:p w14:paraId="3E6881E6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82F709" wp14:editId="63CF97D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9" name="Straight Connector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9D8297" id="Straight Connector 69" o:spid="_x0000_s1026" style="position:absolute;flip:y;z-index:2517514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gxKzTe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1BCC4E0F" w14:textId="6DB7AD11" w:rsidR="007E2B06" w:rsidRPr="00495CED" w:rsidRDefault="007E2B06">
      <w:pPr>
        <w:rPr>
          <w:sz w:val="2"/>
          <w:szCs w:val="2"/>
        </w:rPr>
      </w:pP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D521E" w14:paraId="384F53E9" w14:textId="77777777" w:rsidTr="007E2B06">
        <w:trPr>
          <w:tblHeader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D998169" w14:textId="74FFFE51" w:rsidR="002D521E" w:rsidRPr="002D521E" w:rsidRDefault="002D521E" w:rsidP="002D521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21E">
              <w:rPr>
                <w:rFonts w:asciiTheme="minorHAnsi" w:hAnsiTheme="minorHAnsi" w:cstheme="minorHAnsi"/>
                <w:b/>
                <w:bCs/>
                <w:sz w:val="22"/>
              </w:rPr>
              <w:t xml:space="preserve">Summary of Wildlife Agency Comments: </w:t>
            </w:r>
          </w:p>
          <w:p w14:paraId="78859919" w14:textId="750676BA" w:rsidR="002D521E" w:rsidRPr="00A37332" w:rsidRDefault="002D521E" w:rsidP="002D52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21E">
              <w:rPr>
                <w:rFonts w:asciiTheme="minorHAnsi" w:hAnsiTheme="minorHAnsi" w:cstheme="minorHAnsi"/>
                <w:b/>
                <w:bCs/>
                <w:sz w:val="22"/>
              </w:rPr>
              <w:t>Section IX. Capture, Transport, Stabilization, Rehabilitation, and Release Plan</w:t>
            </w:r>
          </w:p>
        </w:tc>
      </w:tr>
      <w:tr w:rsidR="002D521E" w14:paraId="45744D7A" w14:textId="77777777" w:rsidTr="007E2B06">
        <w:trPr>
          <w:tblHeader/>
        </w:trPr>
        <w:tc>
          <w:tcPr>
            <w:tcW w:w="10800" w:type="dxa"/>
            <w:tcBorders>
              <w:top w:val="single" w:sz="12" w:space="0" w:color="auto"/>
            </w:tcBorders>
          </w:tcPr>
          <w:p w14:paraId="5652E6FD" w14:textId="77777777" w:rsidR="002D521E" w:rsidRPr="00A37332" w:rsidRDefault="002D521E" w:rsidP="00AA7E0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agency representatives:</w:t>
            </w:r>
            <w:r w:rsidRPr="009D6B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9D6B50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icate the number in Section VIII to which your comment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 I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nclude recommended language for additions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deletions, requests for additional details, or other comments.</w:t>
            </w:r>
          </w:p>
        </w:tc>
      </w:tr>
      <w:tr w:rsidR="002D521E" w14:paraId="6F15E8DA" w14:textId="77777777" w:rsidTr="00AA7E0F">
        <w:trPr>
          <w:trHeight w:val="369"/>
        </w:trPr>
        <w:tc>
          <w:tcPr>
            <w:tcW w:w="10800" w:type="dxa"/>
            <w:shd w:val="clear" w:color="auto" w:fill="F2F2F2" w:themeFill="background1" w:themeFillShade="F2"/>
          </w:tcPr>
          <w:p w14:paraId="19CD2BCC" w14:textId="77777777" w:rsidR="002D521E" w:rsidRDefault="002D521E" w:rsidP="00AA7E0F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ADF&amp;G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D521E" w:rsidRPr="00A37332" w14:paraId="3F5F587E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3692F8CB" w14:textId="77777777" w:rsidR="002D521E" w:rsidRPr="00A37332" w:rsidRDefault="002D521E" w:rsidP="00AA7E0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D521E" w14:paraId="7602A514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7D29DF5" w14:textId="77777777" w:rsidR="002D521E" w:rsidRDefault="002D521E" w:rsidP="00AA7E0F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USFWS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D521E" w:rsidRPr="00A37332" w14:paraId="06DDDB12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5E83F1BD" w14:textId="77777777" w:rsidR="002D521E" w:rsidRPr="00A37332" w:rsidRDefault="002D521E" w:rsidP="00AA7E0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D521E" w14:paraId="4D980164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829FB3D" w14:textId="77777777" w:rsidR="002D521E" w:rsidRDefault="002D521E" w:rsidP="00AA7E0F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NMFS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D521E" w:rsidRPr="00A37332" w14:paraId="7A742581" w14:textId="77777777" w:rsidTr="00AA7E0F">
        <w:trPr>
          <w:trHeight w:val="368"/>
        </w:trPr>
        <w:tc>
          <w:tcPr>
            <w:tcW w:w="10800" w:type="dxa"/>
          </w:tcPr>
          <w:p w14:paraId="5B7A35F0" w14:textId="77777777" w:rsidR="002D521E" w:rsidRPr="00A37332" w:rsidRDefault="002D521E" w:rsidP="00AA7E0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5BA41CF8" w14:textId="77777777" w:rsidR="00082520" w:rsidRDefault="00082520" w:rsidP="00230585">
      <w:pPr>
        <w:rPr>
          <w:rFonts w:asciiTheme="minorHAnsi" w:hAnsiTheme="minorHAnsi" w:cstheme="minorHAnsi"/>
        </w:rPr>
      </w:pPr>
    </w:p>
    <w:p w14:paraId="564E8A2A" w14:textId="29AAAB26" w:rsidR="00F62F0C" w:rsidRPr="00A650A9" w:rsidRDefault="00F62F0C" w:rsidP="00230585">
      <w:pPr>
        <w:rPr>
          <w:rFonts w:asciiTheme="minorHAnsi" w:hAnsiTheme="minorHAnsi" w:cstheme="minorHAnsi"/>
        </w:rPr>
        <w:sectPr w:rsidR="00F62F0C" w:rsidRPr="00A650A9" w:rsidSect="00B655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399" w:type="dxa"/>
        <w:jc w:val="center"/>
        <w:tblLayout w:type="fixed"/>
        <w:tblLook w:val="04A0" w:firstRow="1" w:lastRow="0" w:firstColumn="1" w:lastColumn="0" w:noHBand="0" w:noVBand="1"/>
      </w:tblPr>
      <w:tblGrid>
        <w:gridCol w:w="1965"/>
        <w:gridCol w:w="3150"/>
        <w:gridCol w:w="1170"/>
        <w:gridCol w:w="2880"/>
        <w:gridCol w:w="1170"/>
        <w:gridCol w:w="2880"/>
        <w:gridCol w:w="1184"/>
      </w:tblGrid>
      <w:tr w:rsidR="00A858BA" w:rsidRPr="002540B2" w14:paraId="5280FC94" w14:textId="77777777" w:rsidTr="007E2B06">
        <w:trPr>
          <w:trHeight w:val="374"/>
          <w:tblHeader/>
          <w:jc w:val="center"/>
        </w:trPr>
        <w:tc>
          <w:tcPr>
            <w:tcW w:w="14399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2B3AF0" w14:textId="117B1767" w:rsidR="00A858BA" w:rsidRPr="002540B2" w:rsidRDefault="00F866B6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4" w:name="_Hlk26453155"/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X</w:t>
            </w:r>
            <w:r w:rsidR="00A858BA" w:rsidRPr="00E51999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="00A858BA">
              <w:rPr>
                <w:rFonts w:asciiTheme="minorHAnsi" w:hAnsiTheme="minorHAnsi" w:cstheme="minorHAnsi"/>
                <w:b/>
                <w:bCs/>
                <w:sz w:val="22"/>
              </w:rPr>
              <w:t>Wildlife Agency</w:t>
            </w:r>
            <w:r w:rsidR="00A858BA" w:rsidRPr="00E51999">
              <w:rPr>
                <w:rFonts w:asciiTheme="minorHAnsi" w:hAnsiTheme="minorHAnsi" w:cstheme="minorHAnsi"/>
                <w:b/>
                <w:bCs/>
                <w:sz w:val="22"/>
              </w:rPr>
              <w:t xml:space="preserve"> Permits and Authorizations for Proposed Response</w:t>
            </w:r>
          </w:p>
        </w:tc>
      </w:tr>
      <w:tr w:rsidR="00A858BA" w:rsidRPr="002540B2" w14:paraId="6B606594" w14:textId="77777777" w:rsidTr="007E2B06">
        <w:trPr>
          <w:trHeight w:val="600"/>
          <w:tblHeader/>
          <w:jc w:val="center"/>
        </w:trPr>
        <w:tc>
          <w:tcPr>
            <w:tcW w:w="14399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66891E" w14:textId="77777777" w:rsidR="00A858BA" w:rsidRPr="00D6177B" w:rsidRDefault="00A858BA" w:rsidP="00E3770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6177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This section to be filled out by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wildlife agencies</w:t>
            </w:r>
            <w:r w:rsidRPr="00D6177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2DA70516" w14:textId="6801C93E" w:rsidR="00A858BA" w:rsidRDefault="00A858BA" w:rsidP="00E63D3A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2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: For each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species group checked, 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agencies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should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indicate permit or authorization status using one or more of these:  </w:t>
            </w:r>
            <w:r w:rsidRPr="00580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(ESA </w:t>
            </w:r>
            <w:r w:rsidR="008764A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ection 7 </w:t>
            </w:r>
            <w:r w:rsidR="008764A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onsultation only); </w:t>
            </w:r>
            <w:r w:rsidRPr="00483A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Pending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(include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estimated time of completion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Issued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(include permit number)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3A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Emergency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4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uthorization </w:t>
            </w:r>
            <w:r w:rsidR="008764A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rovided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verbal or email approval, hard copy of 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permit will follow)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 applicable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not 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required for proposed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BC4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(include comments).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84593E" w14:textId="3BA4E40B" w:rsidR="00A858BA" w:rsidRPr="002540B2" w:rsidRDefault="00BD483C" w:rsidP="00C2514D">
            <w:pPr>
              <w:spacing w:before="40"/>
              <w:ind w:left="1138" w:right="126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Response activities for each species group </w:t>
            </w:r>
            <w:r w:rsidRPr="003458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 proposed in Section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3458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V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– I</w:t>
            </w:r>
            <w:r w:rsidR="00C25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this form may begin as soon as all necessary permits and approvals for </w:t>
            </w:r>
            <w:r w:rsidRPr="007B6F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species group are listed as </w:t>
            </w:r>
            <w:r w:rsidR="00000716" w:rsidRPr="00E63D3A">
              <w:rPr>
                <w:rFonts w:asciiTheme="minorHAnsi" w:hAnsiTheme="minorHAnsi" w:cstheme="minorHAnsi"/>
                <w:b/>
                <w:sz w:val="20"/>
                <w:szCs w:val="20"/>
              </w:rPr>
              <w:t>Initiated</w:t>
            </w:r>
            <w:r w:rsidR="0000071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716" w:rsidRPr="00E63D3A">
              <w:rPr>
                <w:rFonts w:asciiTheme="minorHAnsi" w:hAnsiTheme="minorHAnsi" w:cstheme="minorHAnsi"/>
                <w:b/>
                <w:sz w:val="20"/>
                <w:szCs w:val="20"/>
              </w:rPr>
              <w:t>Issued</w:t>
            </w:r>
            <w:r w:rsidR="00000716">
              <w:rPr>
                <w:rFonts w:asciiTheme="minorHAnsi" w:hAnsiTheme="minorHAnsi" w:cstheme="minorHAnsi"/>
                <w:sz w:val="20"/>
                <w:szCs w:val="20"/>
              </w:rPr>
              <w:t xml:space="preserve">, or </w:t>
            </w:r>
            <w:r w:rsidR="00000716" w:rsidRPr="00E63D3A">
              <w:rPr>
                <w:rFonts w:asciiTheme="minorHAnsi" w:hAnsiTheme="minorHAnsi" w:cstheme="minorHAnsi"/>
                <w:b/>
                <w:sz w:val="20"/>
                <w:szCs w:val="20"/>
              </w:rPr>
              <w:t>Emergency</w:t>
            </w:r>
            <w:r w:rsidR="000007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D483C" w:rsidRPr="002540B2" w14:paraId="5AC5C0CA" w14:textId="77777777" w:rsidTr="007E2B06">
        <w:trPr>
          <w:trHeight w:val="404"/>
          <w:tblHeader/>
          <w:jc w:val="center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F10D5" w14:textId="77777777" w:rsidR="00BD483C" w:rsidRDefault="00BD483C" w:rsidP="00BD48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85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Species or </w:t>
            </w:r>
          </w:p>
          <w:p w14:paraId="6C25D899" w14:textId="00D560CC" w:rsidR="00BD483C" w:rsidRPr="002540B2" w:rsidRDefault="00BD483C" w:rsidP="00BD48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5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Species Group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34CEA" w14:textId="77777777" w:rsidR="00BD483C" w:rsidRPr="009A76EC" w:rsidRDefault="00BD483C" w:rsidP="00BD483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A76EC"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Carcass Collection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A4CB4" w14:textId="77777777" w:rsidR="00BD483C" w:rsidRPr="009A76EC" w:rsidRDefault="00BD483C" w:rsidP="00BD483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A76EC"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Hazing/Deterrence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D68DD" w14:textId="7FD8E1A6" w:rsidR="00BD483C" w:rsidRDefault="00BD483C" w:rsidP="00BD483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A76EC"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Capture, Transport, Sta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bilization,</w:t>
            </w:r>
          </w:p>
          <w:p w14:paraId="046CBE1B" w14:textId="77777777" w:rsidR="00BD483C" w:rsidRPr="009A76EC" w:rsidRDefault="00BD483C" w:rsidP="00BD483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A76EC"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&amp; Rehabilitation</w:t>
            </w:r>
          </w:p>
        </w:tc>
      </w:tr>
      <w:tr w:rsidR="00B339C5" w:rsidRPr="002540B2" w14:paraId="62E2D65F" w14:textId="77777777" w:rsidTr="007E2B06">
        <w:trPr>
          <w:trHeight w:val="300"/>
          <w:tblHeader/>
          <w:jc w:val="center"/>
        </w:trPr>
        <w:tc>
          <w:tcPr>
            <w:tcW w:w="1965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1DAF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B986C0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Permit/Authorization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7351EF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1B2406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Permit/Authorization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1F117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CAE350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Permit/Authorization</w:t>
            </w:r>
          </w:p>
        </w:tc>
        <w:tc>
          <w:tcPr>
            <w:tcW w:w="11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7F3361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B339C5" w:rsidRPr="002540B2" w14:paraId="59C4C62C" w14:textId="77777777" w:rsidTr="00993671">
        <w:trPr>
          <w:trHeight w:val="300"/>
          <w:jc w:val="center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46D4F4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Threatened or endangered species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645155" w14:textId="3AC6287D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7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108A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0632FC" w14:textId="4F292E6C" w:rsidR="00A858BA" w:rsidRPr="002540B2" w:rsidRDefault="00A858BA" w:rsidP="00B339C5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7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E9D2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3EBB93" w14:textId="102F990A" w:rsidR="00A858BA" w:rsidRPr="002540B2" w:rsidRDefault="00A858BA" w:rsidP="00B339C5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84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AEE646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26822C89" w14:textId="77777777" w:rsidTr="00993671">
        <w:trPr>
          <w:trHeight w:val="300"/>
          <w:jc w:val="center"/>
        </w:trPr>
        <w:tc>
          <w:tcPr>
            <w:tcW w:w="1965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6CF36F68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05D86C" w14:textId="6FB3C772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C99F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BADCA4" w14:textId="27760876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F3F7D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239C4B" w14:textId="0C281FF3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2FA2B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1CCEBC5E" w14:textId="77777777" w:rsidTr="00993671">
        <w:trPr>
          <w:trHeight w:val="300"/>
          <w:jc w:val="center"/>
        </w:trPr>
        <w:tc>
          <w:tcPr>
            <w:tcW w:w="1965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6AF35D5F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51FFC3" w14:textId="124DD6CE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ESA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D897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1FB23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39D0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AAE05D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6E480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4DB4855A" w14:textId="77777777" w:rsidTr="00993671">
        <w:trPr>
          <w:trHeight w:val="368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D2AFB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Migratory birds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06A7F0" w14:textId="77777777" w:rsidR="00A858BA" w:rsidRPr="002540B2" w:rsidRDefault="00A858BA" w:rsidP="00B339C5">
            <w:pPr>
              <w:ind w:left="-90" w:right="-7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 Migratory Bird Salvage 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58A5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78F1A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BDA3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4FCA3F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 Migratory Bird Rehab Permit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0EB14D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37B7B45E" w14:textId="77777777" w:rsidTr="00993671">
        <w:trPr>
          <w:trHeight w:val="367"/>
          <w:jc w:val="center"/>
        </w:trPr>
        <w:tc>
          <w:tcPr>
            <w:tcW w:w="1965" w:type="dxa"/>
            <w:vMerge/>
            <w:tcBorders>
              <w:left w:val="single" w:sz="18" w:space="0" w:color="auto"/>
              <w:bottom w:val="single" w:sz="8" w:space="0" w:color="auto"/>
            </w:tcBorders>
            <w:noWrap/>
            <w:vAlign w:val="center"/>
          </w:tcPr>
          <w:p w14:paraId="216CB83F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2E5079A" w14:textId="72C7D251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17A1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</w:tcPr>
          <w:p w14:paraId="4194667E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52CCFD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</w:tcPr>
          <w:p w14:paraId="532DF2F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14:paraId="24CF172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722CB7D9" w14:textId="77777777" w:rsidTr="00993671">
        <w:trPr>
          <w:trHeight w:val="300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F5065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Bald or golden eagles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0BE8CB" w14:textId="7E7D303E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E6CC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CF7DCF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 Eagle Depredation Permit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A498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83F6B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 Eagle Depredation Permit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9CC48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47B92409" w14:textId="77777777" w:rsidTr="00993671">
        <w:trPr>
          <w:trHeight w:val="300"/>
          <w:jc w:val="center"/>
        </w:trPr>
        <w:tc>
          <w:tcPr>
            <w:tcW w:w="1965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3895F83E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613877" w14:textId="7F8960B3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0142E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2BD318B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C68869D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3101163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11BE2C6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6DD91750" w14:textId="77777777" w:rsidTr="00993671">
        <w:trPr>
          <w:trHeight w:val="300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839D9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 otters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C005BC" w14:textId="4E515F62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8D736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550B42" w14:textId="684A4685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ection 112(c) LOA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DB83F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B2177D" w14:textId="77F1FA9A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ection 112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(c) LOA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3BDEA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4A2D7083" w14:textId="77777777" w:rsidTr="00993671">
        <w:trPr>
          <w:trHeight w:val="300"/>
          <w:jc w:val="center"/>
        </w:trPr>
        <w:tc>
          <w:tcPr>
            <w:tcW w:w="1965" w:type="dxa"/>
            <w:vMerge/>
            <w:tcBorders>
              <w:left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14:paraId="3C603AD2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BD4D59" w14:textId="10A16FED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D3EF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0575C90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2ADBA9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2DDC947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0238700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64F5E464" w14:textId="77777777" w:rsidTr="00993671">
        <w:trPr>
          <w:trHeight w:val="300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23A7E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Walruses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AC9A5" w14:textId="7C9ABB4C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5" w:name="RANGE!C16"/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ermit</w:t>
            </w:r>
            <w:bookmarkEnd w:id="5"/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6789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6BF9F0" w14:textId="477EF91F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ection 112(c) LOA</w:t>
            </w:r>
          </w:p>
        </w:tc>
        <w:tc>
          <w:tcPr>
            <w:tcW w:w="1170" w:type="dxa"/>
            <w:vMerge w:val="restart"/>
            <w:tcBorders>
              <w:top w:val="nil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04CE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73C051" w14:textId="2A9852D9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ection 112(c) LOA</w:t>
            </w:r>
          </w:p>
        </w:tc>
        <w:tc>
          <w:tcPr>
            <w:tcW w:w="1184" w:type="dxa"/>
            <w:vMerge w:val="restart"/>
            <w:tcBorders>
              <w:top w:val="nil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5C15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751A8C9E" w14:textId="77777777" w:rsidTr="00993671">
        <w:trPr>
          <w:trHeight w:val="269"/>
          <w:jc w:val="center"/>
        </w:trPr>
        <w:tc>
          <w:tcPr>
            <w:tcW w:w="1965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4847B15C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6BF8E2" w14:textId="3241DE0D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79D2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3E9439E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77E57B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24F8660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686E936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54C2A377" w14:textId="77777777" w:rsidTr="00993671">
        <w:trPr>
          <w:trHeight w:val="332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1894E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Polar bears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4D2B35" w14:textId="2729340A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F811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8864AF" w14:textId="338C9B6F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ection 112(c) LOA</w:t>
            </w:r>
          </w:p>
        </w:tc>
        <w:tc>
          <w:tcPr>
            <w:tcW w:w="1170" w:type="dxa"/>
            <w:vMerge w:val="restart"/>
            <w:tcBorders>
              <w:top w:val="nil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B8E3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DC1C44" w14:textId="465FB235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ection 112(c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LOA</w:t>
            </w:r>
          </w:p>
        </w:tc>
        <w:tc>
          <w:tcPr>
            <w:tcW w:w="1184" w:type="dxa"/>
            <w:vMerge w:val="restart"/>
            <w:tcBorders>
              <w:top w:val="nil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5246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50EE337F" w14:textId="77777777" w:rsidTr="00993671">
        <w:trPr>
          <w:trHeight w:val="332"/>
          <w:jc w:val="center"/>
        </w:trPr>
        <w:tc>
          <w:tcPr>
            <w:tcW w:w="1965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4A05E578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41133E" w14:textId="574B93CE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ESA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C2BE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427C485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4EFA67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68D1146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38091EC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5A996D5D" w14:textId="77777777" w:rsidTr="00993671">
        <w:trPr>
          <w:trHeight w:val="300"/>
          <w:jc w:val="center"/>
        </w:trPr>
        <w:tc>
          <w:tcPr>
            <w:tcW w:w="1965" w:type="dxa"/>
            <w:tcBorders>
              <w:top w:val="single" w:sz="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A775C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Whales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01F7AA" w14:textId="051E5598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6F62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9EBF6B" w14:textId="1BCFB5EE" w:rsidR="00A858BA" w:rsidRPr="002540B2" w:rsidRDefault="5C4ABB85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4C8147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NMFS MMHSRP </w:t>
            </w:r>
            <w:r w:rsidR="131BF8EC" w:rsidRPr="4C8147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</w:t>
            </w:r>
            <w:r w:rsidRPr="4C8147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single" w:sz="8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21FA6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24EA7D" w14:textId="5AB62FB6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4491C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1BC9306D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55C1B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AB510D" w14:textId="0E205FB4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12002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45E716" w14:textId="64A55F14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NMFS MMHSRP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F024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C7E624" w14:textId="399261DD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D4C65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2EAA4CBD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38A0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 lions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E24258" w14:textId="3C119949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81F1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6D3EDE" w14:textId="4D168F06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1CD7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047A7E" w14:textId="72425CBE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DBFDF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57B342F9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EB2FE" w14:textId="7EB8421C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Porpoises</w:t>
            </w:r>
            <w:r w:rsidR="00364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364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olphins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35AD4A" w14:textId="47987414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5C2C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4D3BE9" w14:textId="5B53BBC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00C4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E4915B" w14:textId="776807BB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A9306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32ACD77E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D3CF3" w14:textId="77777777" w:rsidR="00A858BA" w:rsidRPr="002540B2" w:rsidRDefault="00A858BA" w:rsidP="007B5292">
            <w:pPr>
              <w:ind w:left="-3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Brown or black bears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B7FEB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43E9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D163CC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E4D2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125B94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50467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14EB95BF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3CB7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Ungulates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30C9F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1557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F76675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255E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45FF4C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5FB69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7570B712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C754A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Furbearers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8C548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28A5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D11AC6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CCD2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567BD4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D92BC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003EFB75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C289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Non-migratory birds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1D4CC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6F25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5BD47C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393EE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7EE71C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74C1E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3BB180FC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170C1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8F46E6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Aquatic Resources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FC2E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05154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DF3D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50A85F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58048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B339C5" w:rsidRPr="002540B2" w14:paraId="635206C1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E1F4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Shellfish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F20D6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Aquatic Resources 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90DE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95FB9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229C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68665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2A1AC6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B339C5" w:rsidRPr="002540B2" w14:paraId="14B936C2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9F85F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Invertebrates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1A41AF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Aquatic Resources 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6A30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B81B5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D47A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B3696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DE644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bookmarkEnd w:id="4"/>
    </w:tbl>
    <w:p w14:paraId="1F1B8CC3" w14:textId="46853CC1" w:rsidR="008764AC" w:rsidRPr="008764AC" w:rsidRDefault="008764AC" w:rsidP="008764AC">
      <w:pPr>
        <w:rPr>
          <w:rFonts w:asciiTheme="minorHAnsi" w:hAnsiTheme="minorHAnsi" w:cstheme="minorHAnsi"/>
          <w:sz w:val="20"/>
          <w:szCs w:val="20"/>
        </w:rPr>
        <w:sectPr w:rsidR="008764AC" w:rsidRPr="008764AC" w:rsidSect="00A97285">
          <w:headerReference w:type="default" r:id="rId29"/>
          <w:pgSz w:w="15840" w:h="12240" w:orient="landscape" w:code="1"/>
          <w:pgMar w:top="720" w:right="576" w:bottom="720" w:left="576" w:header="432" w:footer="432" w:gutter="0"/>
          <w:cols w:space="720"/>
          <w:docGrid w:linePitch="360"/>
        </w:sectPr>
      </w:pPr>
    </w:p>
    <w:tbl>
      <w:tblPr>
        <w:tblStyle w:val="TableGrid"/>
        <w:tblW w:w="1080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800"/>
      </w:tblGrid>
      <w:tr w:rsidR="00910487" w14:paraId="22B77C1C" w14:textId="77777777" w:rsidTr="007E2B06">
        <w:trPr>
          <w:trHeight w:val="170"/>
          <w:tblHeader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CA94B4" w14:textId="63B4B021" w:rsidR="00910487" w:rsidRPr="00E51999" w:rsidRDefault="00F866B6" w:rsidP="00E3770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X</w:t>
            </w:r>
            <w:r w:rsidR="00910487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  <w:r w:rsidR="00910487" w:rsidRPr="00E51999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="00910487">
              <w:rPr>
                <w:rFonts w:asciiTheme="minorHAnsi" w:hAnsiTheme="minorHAnsi" w:cstheme="minorHAnsi"/>
                <w:b/>
                <w:bCs/>
                <w:sz w:val="22"/>
              </w:rPr>
              <w:t>Additional Conditions</w:t>
            </w:r>
          </w:p>
        </w:tc>
      </w:tr>
      <w:tr w:rsidR="00910487" w:rsidRPr="000E0AAD" w14:paraId="31A0DE6D" w14:textId="77777777" w:rsidTr="007E2B06">
        <w:tblPrEx>
          <w:shd w:val="clear" w:color="auto" w:fill="auto"/>
        </w:tblPrEx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7420F2EB" w14:textId="77777777" w:rsidR="00910487" w:rsidRPr="003458BD" w:rsidRDefault="00910487" w:rsidP="00E3770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wildlife agencies.</w:t>
            </w:r>
          </w:p>
          <w:p w14:paraId="2F141CC8" w14:textId="77777777" w:rsidR="00910487" w:rsidRPr="003458BD" w:rsidRDefault="00910487" w:rsidP="007E0228">
            <w:pPr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Instructions: </w:t>
            </w:r>
            <w:r w:rsidRPr="003458BD">
              <w:rPr>
                <w:rFonts w:asciiTheme="minorHAnsi" w:hAnsiTheme="minorHAnsi" w:cstheme="minorHAnsi"/>
                <w:sz w:val="20"/>
                <w:szCs w:val="20"/>
              </w:rPr>
              <w:t xml:space="preserve">Wildlife agencies must check each applicable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condition </w:t>
            </w:r>
            <w:r w:rsidRPr="003458BD">
              <w:rPr>
                <w:rFonts w:asciiTheme="minorHAnsi" w:hAnsiTheme="minorHAnsi" w:cstheme="minorHAnsi"/>
                <w:sz w:val="20"/>
                <w:szCs w:val="20"/>
              </w:rPr>
              <w:t>and write in any additional conditions or approvals.</w:t>
            </w:r>
          </w:p>
        </w:tc>
      </w:tr>
      <w:tr w:rsidR="00910487" w:rsidRPr="000E0AAD" w14:paraId="530DCDAE" w14:textId="77777777" w:rsidTr="007972B0">
        <w:tblPrEx>
          <w:shd w:val="clear" w:color="auto" w:fill="auto"/>
        </w:tblPrEx>
        <w:tc>
          <w:tcPr>
            <w:tcW w:w="10800" w:type="dxa"/>
            <w:tcBorders>
              <w:top w:val="single" w:sz="12" w:space="0" w:color="auto"/>
            </w:tcBorders>
          </w:tcPr>
          <w:p w14:paraId="0381D72A" w14:textId="59D0BE60" w:rsidR="00910487" w:rsidRDefault="00910487" w:rsidP="00E37701">
            <w:r>
              <w:rPr>
                <w:rFonts w:asciiTheme="minorHAnsi" w:hAnsiTheme="minorHAnsi" w:cstheme="minorHAnsi"/>
                <w:sz w:val="22"/>
              </w:rPr>
              <w:t xml:space="preserve">Permits, LOAs, and ESA </w:t>
            </w:r>
            <w:r w:rsidR="00EE7263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ection 7 consultations will include protection measures, restrictions, or conditions for the proposed activities that must be adhered to. Additional conditions for the following activities include:</w:t>
            </w:r>
          </w:p>
          <w:p w14:paraId="27281863" w14:textId="77777777" w:rsidR="00910487" w:rsidRDefault="00910487" w:rsidP="00E37701"/>
          <w:p w14:paraId="483C554C" w14:textId="77777777" w:rsidR="00910487" w:rsidRPr="00995343" w:rsidRDefault="00910487" w:rsidP="00E37701">
            <w:pPr>
              <w:spacing w:before="60"/>
              <w:ind w:left="634" w:hanging="634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</w:pPr>
            <w:r w:rsidRPr="005B38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</w:rPr>
              <w:t>Primary Response Strategies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 – Carcass Collection</w:t>
            </w:r>
            <w:bookmarkStart w:id="6" w:name="_Hlk24031320"/>
            <w:bookmarkStart w:id="7" w:name="_Hlk17728172"/>
          </w:p>
          <w:bookmarkEnd w:id="6"/>
          <w:p w14:paraId="4DA11B73" w14:textId="77777777" w:rsidR="00910487" w:rsidRDefault="000225D3" w:rsidP="00E37701">
            <w:pPr>
              <w:spacing w:before="60"/>
              <w:ind w:left="270" w:hanging="9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3906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38A6F89F" w14:textId="77777777" w:rsidR="00910487" w:rsidRDefault="000225D3" w:rsidP="00E37701">
            <w:pPr>
              <w:spacing w:before="60"/>
              <w:ind w:left="270" w:hanging="9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04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789CD08A" w14:textId="77777777" w:rsidR="00910487" w:rsidRDefault="00910487" w:rsidP="00E37701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  <w:bookmarkEnd w:id="7"/>
          <w:p w14:paraId="32F923BD" w14:textId="77777777" w:rsidR="00910487" w:rsidRPr="005B382D" w:rsidRDefault="00910487" w:rsidP="00E37701">
            <w:pPr>
              <w:spacing w:before="60"/>
              <w:ind w:left="634" w:hanging="634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</w:pPr>
            <w:r w:rsidRPr="005B38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</w:rPr>
              <w:t>Secondary Response Strategies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 – Hazing/Deterrence</w:t>
            </w:r>
            <w:bookmarkStart w:id="8" w:name="_Hlk18918049"/>
          </w:p>
          <w:bookmarkEnd w:id="8"/>
          <w:p w14:paraId="1ADCC8D4" w14:textId="77777777" w:rsidR="00910487" w:rsidRDefault="000225D3" w:rsidP="00E37701">
            <w:pPr>
              <w:spacing w:before="60"/>
              <w:ind w:left="518" w:hanging="331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228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To ensure non-target species are not inadvertently hazed, active hazing/deterrence must cease if the following species are within _______ m ( ______ ft) of the spill site or areas where hazing is proposed:  </w:t>
            </w:r>
            <w:r w:rsidR="00910487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</w:t>
            </w:r>
          </w:p>
          <w:p w14:paraId="23112537" w14:textId="77777777" w:rsidR="00910487" w:rsidRPr="001254D5" w:rsidRDefault="00910487" w:rsidP="00E37701">
            <w:pPr>
              <w:spacing w:before="60"/>
              <w:ind w:left="849" w:hanging="3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Hazing may not resume until these species have left the area of their own accord.</w:t>
            </w:r>
          </w:p>
          <w:p w14:paraId="63CD6B4C" w14:textId="77777777" w:rsidR="00910487" w:rsidRDefault="000225D3" w:rsidP="00E37701">
            <w:pPr>
              <w:spacing w:before="60"/>
              <w:ind w:left="18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014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Hazing/deterrence may not occur in areas where molting waterfowl are observed.</w:t>
            </w:r>
          </w:p>
          <w:p w14:paraId="5A9A24EA" w14:textId="5A363AC7" w:rsidR="00910487" w:rsidRDefault="000225D3" w:rsidP="00E37701">
            <w:pPr>
              <w:spacing w:before="60"/>
              <w:ind w:left="18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5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Hazing/deterrence may not occur within _______ m </w:t>
            </w:r>
            <w:proofErr w:type="gramStart"/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( _</w:t>
            </w:r>
            <w:proofErr w:type="gramEnd"/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 ft) of _________________</w:t>
            </w:r>
            <w:r w:rsidR="00B50132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.</w:t>
            </w:r>
          </w:p>
          <w:p w14:paraId="66870AD5" w14:textId="44BA2765" w:rsidR="00910487" w:rsidRDefault="000225D3" w:rsidP="4C81475D">
            <w:pPr>
              <w:spacing w:before="60"/>
              <w:ind w:left="180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32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.</w:t>
            </w:r>
          </w:p>
          <w:p w14:paraId="65B787CF" w14:textId="19B979AF" w:rsidR="00910487" w:rsidRDefault="000225D3" w:rsidP="4C81475D">
            <w:pPr>
              <w:spacing w:before="60"/>
              <w:ind w:left="518" w:hanging="331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051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USFWS as soon as possible at 907-242-6893 (USFWS Alaska Region Spill Response Team).</w:t>
            </w:r>
          </w:p>
          <w:p w14:paraId="4CE208C2" w14:textId="10AF95AA" w:rsidR="00910487" w:rsidRDefault="000225D3" w:rsidP="4C81475D">
            <w:pPr>
              <w:spacing w:before="60"/>
              <w:ind w:left="518" w:hanging="331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379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NMFS as soon as possible at 877-925-7773 (Alaska Marine Mammal Stranding Network).</w:t>
            </w:r>
          </w:p>
          <w:p w14:paraId="1676DE49" w14:textId="4DAFB421" w:rsidR="00910487" w:rsidRDefault="000225D3" w:rsidP="00E37701">
            <w:pPr>
              <w:spacing w:before="60"/>
              <w:ind w:left="518" w:hanging="331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213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Hazing/deterrence activities must be monitored by one or more Wildlife Observers (see WPG Tactic </w:t>
            </w:r>
            <w:r w:rsidR="00910487" w:rsidRPr="00AB0E87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Wildlife Reconnaissance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) as needed.</w:t>
            </w:r>
          </w:p>
          <w:p w14:paraId="693A47E5" w14:textId="77777777" w:rsidR="00910487" w:rsidRDefault="000225D3" w:rsidP="00E37701">
            <w:pPr>
              <w:spacing w:before="60"/>
              <w:ind w:left="270" w:hanging="9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613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7BE510ED" w14:textId="77777777" w:rsidR="00910487" w:rsidRPr="000D2ED9" w:rsidRDefault="000225D3" w:rsidP="00E37701">
            <w:pPr>
              <w:spacing w:before="60"/>
              <w:ind w:left="270" w:hanging="9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787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1DC75427" w14:textId="77777777" w:rsidR="00910487" w:rsidRDefault="00910487" w:rsidP="00E37701">
            <w:pPr>
              <w:rPr>
                <w:rFonts w:asciiTheme="minorHAnsi" w:hAnsiTheme="minorHAnsi" w:cstheme="minorHAnsi"/>
                <w:sz w:val="22"/>
              </w:rPr>
            </w:pPr>
          </w:p>
          <w:p w14:paraId="02F41FFB" w14:textId="77777777" w:rsidR="00910487" w:rsidRPr="005B382D" w:rsidRDefault="00910487" w:rsidP="00E37701">
            <w:pPr>
              <w:spacing w:before="60"/>
              <w:ind w:left="634" w:hanging="634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</w:pPr>
            <w:r w:rsidRPr="005B38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</w:rPr>
              <w:t>Tertiary Response Strategies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</w:rPr>
              <w:t xml:space="preserve"> –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C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apture,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T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ransport,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S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tabilization, and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R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ehabilitation</w:t>
            </w:r>
            <w:r w:rsidRPr="005B382D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 </w:t>
            </w:r>
          </w:p>
          <w:p w14:paraId="6A7BA26B" w14:textId="40431A0D" w:rsidR="00910487" w:rsidRDefault="000225D3" w:rsidP="00E37701">
            <w:pPr>
              <w:spacing w:before="60"/>
              <w:ind w:left="540" w:hanging="360"/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209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.</w:t>
            </w:r>
          </w:p>
          <w:p w14:paraId="2412D298" w14:textId="041C6550" w:rsidR="00910487" w:rsidRDefault="000225D3" w:rsidP="4C81475D">
            <w:pPr>
              <w:spacing w:before="60"/>
              <w:ind w:left="518" w:hanging="331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246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D63CC9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USFWS as soon as possible at 907-242-6893 (USFWS Alaska Region Spill Response Team).</w:t>
            </w:r>
          </w:p>
          <w:p w14:paraId="0125D508" w14:textId="7AF69796" w:rsidR="00910487" w:rsidRDefault="000225D3" w:rsidP="4C81475D">
            <w:pPr>
              <w:spacing w:before="60"/>
              <w:ind w:left="518" w:hanging="331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646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D63CC9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NMFS as soon as possible at 877-925-7773 (Alaska Marine Mammal Stranding Network).</w:t>
            </w:r>
          </w:p>
          <w:p w14:paraId="236A5625" w14:textId="77777777" w:rsidR="00910487" w:rsidRDefault="000225D3" w:rsidP="00E37701">
            <w:pPr>
              <w:spacing w:before="60"/>
              <w:ind w:left="518" w:hanging="331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324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Tertiary response activities must be monitored by a Wildlife Observer (see WPG Tactic </w:t>
            </w:r>
            <w:r w:rsidR="00910487" w:rsidRPr="00646E4E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Wildlife Reconnaissance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).</w:t>
            </w:r>
          </w:p>
          <w:p w14:paraId="417792CC" w14:textId="77777777" w:rsidR="00910487" w:rsidRDefault="000225D3" w:rsidP="00E37701">
            <w:pPr>
              <w:spacing w:before="60"/>
              <w:ind w:left="540" w:hanging="360"/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900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23477AC9" w14:textId="77777777" w:rsidR="00910487" w:rsidRPr="00766BD4" w:rsidRDefault="000225D3" w:rsidP="00E37701">
            <w:pPr>
              <w:spacing w:before="60"/>
              <w:ind w:left="540" w:hanging="360"/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016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083E2493" w14:textId="77777777" w:rsidR="00910487" w:rsidRPr="00995343" w:rsidRDefault="00910487" w:rsidP="00E37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D0E866" w14:textId="7ABEBEC2" w:rsidR="00AE46BB" w:rsidRDefault="00AE46BB" w:rsidP="008C058D">
      <w:pPr>
        <w:spacing w:before="60"/>
        <w:ind w:left="180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73D6C" w14:paraId="46B0E8C7" w14:textId="77777777" w:rsidTr="007E2B06">
        <w:trPr>
          <w:tblHeader/>
        </w:trPr>
        <w:tc>
          <w:tcPr>
            <w:tcW w:w="935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33801FB" w14:textId="77777777" w:rsidR="00973D6C" w:rsidRPr="001C69D2" w:rsidRDefault="00973D6C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9" w:name="_Hlk24026812"/>
            <w:r w:rsidRPr="001C69D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XII. Worksheet for Operations Section and Field Personnel</w:t>
            </w:r>
          </w:p>
        </w:tc>
      </w:tr>
      <w:tr w:rsidR="00973D6C" w14:paraId="77CAD7E1" w14:textId="77777777" w:rsidTr="007E2B06">
        <w:trPr>
          <w:tblHeader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0BDEF808" w14:textId="77777777" w:rsidR="00973D6C" w:rsidRPr="005D4AB8" w:rsidRDefault="00973D6C" w:rsidP="0063353A">
            <w:pPr>
              <w:spacing w:before="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D4A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03DE074D" w14:textId="6422C100" w:rsidR="00973D6C" w:rsidRPr="001C69D2" w:rsidRDefault="00973D6C" w:rsidP="0063353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C69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List conditions, stipulations, and </w:t>
            </w:r>
            <w:r w:rsidR="00910487"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 measures </w:t>
            </w:r>
            <w:r w:rsidR="0091048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 permits and authorizations</w:t>
            </w:r>
            <w:r w:rsidR="00910487">
              <w:rPr>
                <w:rFonts w:asciiTheme="minorHAnsi" w:hAnsiTheme="minorHAnsi" w:cstheme="minorHAnsi"/>
                <w:sz w:val="20"/>
                <w:szCs w:val="20"/>
              </w:rPr>
              <w:t xml:space="preserve"> as they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 are finalized</w:t>
            </w:r>
            <w:r w:rsidR="00910487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issued. 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This Worksheet is intended to help convey pertinent details of authorized wildlife response activities from the Environmental Unit to Operations and field personnel.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Environmental Unit Lead or their designee 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should read and review permits, authorizations, and ESA </w:t>
            </w:r>
            <w:r w:rsidR="00EE726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ection 7 consultation information as they are issued/finalized, and include pertinent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 measures, stipulations, and other conditions for Operations to inform and direct field personnel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(e.g.,</w:t>
            </w:r>
            <w:r w:rsidR="006C621F">
              <w:rPr>
                <w:rFonts w:asciiTheme="minorHAnsi" w:hAnsiTheme="minorHAnsi" w:cstheme="minorHAnsi"/>
                <w:sz w:val="20"/>
                <w:szCs w:val="20"/>
              </w:rPr>
              <w:t xml:space="preserve">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ICS 204s)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Some of this information may be obtained from Section VII of the Startup WRP. 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This Worksheet does not replace or negate any information found in permits and authorizations.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Wildlife agencies may assist with this, but </w:t>
            </w:r>
            <w:r w:rsidRPr="00E3288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permittee or RP/PRP is ultimately responsible for all actions conducted under the authority of each issued permit or authorization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73D6C" w14:paraId="5803B70D" w14:textId="77777777" w:rsidTr="007972B0">
        <w:trPr>
          <w:trHeight w:val="9458"/>
        </w:trPr>
        <w:tc>
          <w:tcPr>
            <w:tcW w:w="9350" w:type="dxa"/>
            <w:tcBorders>
              <w:top w:val="single" w:sz="12" w:space="0" w:color="auto"/>
            </w:tcBorders>
          </w:tcPr>
          <w:p w14:paraId="3BC8DACF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37F0BA5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BEE879D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68D58798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62BFD232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73EFAB4B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4C8B4200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156FC741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7C3BC680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1C3B1E0E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2FCB4D0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3B14C1B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3C178A8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403E9E7F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3D534355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3E4ADB83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8D3FCF1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79B86E9" w14:textId="41FEBFED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DE8CCD0" w14:textId="57060CF2" w:rsidR="00706EE0" w:rsidRDefault="00706EE0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BB88722" w14:textId="5125135E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1664EC32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978FB41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14BA616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6E2F59AE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9905130" w14:textId="1E65C33A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40FF59F8" w14:textId="77777777" w:rsidR="008B74E7" w:rsidRDefault="008B74E7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0876459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05216FDF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6ECD60B3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</w:tr>
    </w:tbl>
    <w:bookmarkEnd w:id="9"/>
    <w:p w14:paraId="7EC940DE" w14:textId="54B6426C" w:rsidR="00973D6C" w:rsidRPr="000C293D" w:rsidRDefault="00973D6C" w:rsidP="4C81475D">
      <w:pPr>
        <w:spacing w:before="60"/>
        <w:rPr>
          <w:rFonts w:asciiTheme="minorHAnsi" w:hAnsiTheme="minorHAnsi"/>
          <w:b/>
          <w:bCs/>
          <w:sz w:val="22"/>
        </w:rPr>
      </w:pPr>
      <w:r w:rsidRPr="4C81475D">
        <w:rPr>
          <w:rFonts w:asciiTheme="minorHAnsi" w:hAnsiTheme="minorHAnsi"/>
          <w:b/>
          <w:bCs/>
          <w:sz w:val="22"/>
        </w:rPr>
        <w:t xml:space="preserve">Comprehensive Wildlife Response Plan – Version </w:t>
      </w:r>
      <w:r w:rsidR="00EE7263" w:rsidRPr="4C81475D">
        <w:rPr>
          <w:rFonts w:asciiTheme="minorHAnsi" w:hAnsiTheme="minorHAnsi"/>
          <w:b/>
          <w:bCs/>
          <w:sz w:val="22"/>
        </w:rPr>
        <w:t>2020</w:t>
      </w:r>
      <w:r w:rsidR="00124031">
        <w:rPr>
          <w:rFonts w:asciiTheme="minorHAnsi" w:hAnsiTheme="minorHAnsi"/>
          <w:b/>
          <w:bCs/>
          <w:sz w:val="22"/>
        </w:rPr>
        <w:t>.1</w:t>
      </w:r>
    </w:p>
    <w:p w14:paraId="09CA8A06" w14:textId="77777777" w:rsidR="00973D6C" w:rsidRDefault="00973D6C" w:rsidP="00973D6C">
      <w:pPr>
        <w:spacing w:before="60"/>
        <w:rPr>
          <w:rFonts w:asciiTheme="minorHAnsi" w:hAnsiTheme="minorHAnsi" w:cstheme="minorHAnsi"/>
          <w:sz w:val="22"/>
        </w:rPr>
      </w:pPr>
    </w:p>
    <w:p w14:paraId="51366316" w14:textId="1D543194" w:rsidR="00D2380C" w:rsidRPr="00BF6E0D" w:rsidRDefault="00973D6C" w:rsidP="00973D6C">
      <w:pPr>
        <w:spacing w:before="60"/>
        <w:rPr>
          <w:rFonts w:asciiTheme="minorHAnsi" w:hAnsiTheme="minorHAnsi" w:cstheme="minorHAnsi"/>
          <w:b/>
          <w:i/>
          <w:sz w:val="22"/>
        </w:rPr>
      </w:pPr>
      <w:r w:rsidRPr="00BF6E0D">
        <w:rPr>
          <w:rFonts w:asciiTheme="minorHAnsi" w:hAnsiTheme="minorHAnsi" w:cstheme="minorHAnsi"/>
          <w:b/>
          <w:i/>
          <w:sz w:val="22"/>
        </w:rPr>
        <w:t xml:space="preserve">END OF </w:t>
      </w:r>
      <w:r>
        <w:rPr>
          <w:rFonts w:asciiTheme="minorHAnsi" w:hAnsiTheme="minorHAnsi" w:cstheme="minorHAnsi"/>
          <w:b/>
          <w:i/>
          <w:sz w:val="22"/>
        </w:rPr>
        <w:t>COMPREHENSIVE WILDLIFE RESPONSE PLAN</w:t>
      </w:r>
    </w:p>
    <w:sectPr w:rsidR="00D2380C" w:rsidRPr="00BF6E0D" w:rsidSect="00973D6C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EA6B14" w16cex:dateUtc="2020-04-07T19:58:55.0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6554" w14:textId="77777777" w:rsidR="009E0909" w:rsidRDefault="009E0909" w:rsidP="0096284B">
      <w:r>
        <w:separator/>
      </w:r>
    </w:p>
  </w:endnote>
  <w:endnote w:type="continuationSeparator" w:id="0">
    <w:p w14:paraId="2B69C9C9" w14:textId="77777777" w:rsidR="009E0909" w:rsidRDefault="009E0909" w:rsidP="0096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7A60" w14:textId="47B5F1FB" w:rsidR="009E0909" w:rsidRPr="008A583D" w:rsidRDefault="009E0909">
    <w:pPr>
      <w:pStyle w:val="Footer"/>
      <w:rPr>
        <w:rFonts w:ascii="Arial" w:hAnsi="Arial" w:cs="Arial"/>
        <w:sz w:val="20"/>
        <w:szCs w:val="20"/>
      </w:rPr>
    </w:pPr>
    <w:r w:rsidRPr="008A583D">
      <w:rPr>
        <w:rFonts w:ascii="Arial" w:hAnsi="Arial" w:cs="Arial"/>
        <w:sz w:val="20"/>
        <w:szCs w:val="20"/>
      </w:rPr>
      <w:t>Wildlife Protection Guidelines version 2020.1</w:t>
    </w:r>
    <w:r w:rsidRPr="008A583D">
      <w:rPr>
        <w:rFonts w:ascii="Arial" w:hAnsi="Arial" w:cs="Arial"/>
        <w:sz w:val="20"/>
        <w:szCs w:val="20"/>
      </w:rPr>
      <w:ptab w:relativeTo="margin" w:alignment="center" w:leader="none"/>
    </w:r>
    <w:r w:rsidRPr="008A583D">
      <w:rPr>
        <w:rFonts w:ascii="Arial" w:hAnsi="Arial" w:cs="Arial"/>
        <w:sz w:val="20"/>
        <w:szCs w:val="20"/>
      </w:rPr>
      <w:ptab w:relativeTo="margin" w:alignment="right" w:leader="none"/>
    </w:r>
    <w:r w:rsidRPr="008A583D">
      <w:rPr>
        <w:rFonts w:ascii="Arial" w:hAnsi="Arial" w:cs="Arial"/>
        <w:sz w:val="20"/>
        <w:szCs w:val="20"/>
      </w:rPr>
      <w:t xml:space="preserve">Page </w:t>
    </w:r>
    <w:r w:rsidRPr="008A583D">
      <w:rPr>
        <w:rFonts w:ascii="Arial" w:hAnsi="Arial" w:cs="Arial"/>
        <w:sz w:val="20"/>
        <w:szCs w:val="20"/>
      </w:rPr>
      <w:fldChar w:fldCharType="begin"/>
    </w:r>
    <w:r w:rsidRPr="008A583D">
      <w:rPr>
        <w:rFonts w:ascii="Arial" w:hAnsi="Arial" w:cs="Arial"/>
        <w:sz w:val="20"/>
        <w:szCs w:val="20"/>
      </w:rPr>
      <w:instrText xml:space="preserve"> PAGE  \* Arabic  \* MERGEFORMAT </w:instrText>
    </w:r>
    <w:r w:rsidRPr="008A583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</w:t>
    </w:r>
    <w:r w:rsidRPr="008A583D">
      <w:rPr>
        <w:rFonts w:ascii="Arial" w:hAnsi="Arial" w:cs="Arial"/>
        <w:sz w:val="20"/>
        <w:szCs w:val="20"/>
      </w:rPr>
      <w:fldChar w:fldCharType="end"/>
    </w:r>
    <w:r w:rsidRPr="008A583D">
      <w:rPr>
        <w:rFonts w:ascii="Arial" w:hAnsi="Arial" w:cs="Arial"/>
        <w:sz w:val="20"/>
        <w:szCs w:val="20"/>
      </w:rPr>
      <w:t xml:space="preserve"> of </w:t>
    </w:r>
    <w:r w:rsidRPr="008A583D">
      <w:rPr>
        <w:rFonts w:ascii="Arial" w:hAnsi="Arial" w:cs="Arial"/>
        <w:sz w:val="20"/>
        <w:szCs w:val="20"/>
      </w:rPr>
      <w:fldChar w:fldCharType="begin"/>
    </w:r>
    <w:r w:rsidRPr="008A583D">
      <w:rPr>
        <w:rFonts w:ascii="Arial" w:hAnsi="Arial" w:cs="Arial"/>
        <w:sz w:val="20"/>
        <w:szCs w:val="20"/>
      </w:rPr>
      <w:instrText>NUMPAGES   \* MERGEFORMAT</w:instrText>
    </w:r>
    <w:r w:rsidRPr="008A583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</w:t>
    </w:r>
    <w:r w:rsidRPr="008A583D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C429" w14:textId="77777777" w:rsidR="009E0909" w:rsidRDefault="009E0909" w:rsidP="0096284B">
      <w:r>
        <w:separator/>
      </w:r>
    </w:p>
  </w:footnote>
  <w:footnote w:type="continuationSeparator" w:id="0">
    <w:p w14:paraId="13261D83" w14:textId="77777777" w:rsidR="009E0909" w:rsidRDefault="009E0909" w:rsidP="0096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40"/>
      <w:gridCol w:w="7920"/>
      <w:gridCol w:w="1440"/>
    </w:tblGrid>
    <w:tr w:rsidR="009E0909" w:rsidRPr="00BC22AF" w14:paraId="5EF91FBF" w14:textId="77777777" w:rsidTr="00A97285">
      <w:tc>
        <w:tcPr>
          <w:tcW w:w="1440" w:type="dxa"/>
        </w:tcPr>
        <w:p w14:paraId="19110BCE" w14:textId="3E98948B" w:rsidR="009E0909" w:rsidRPr="00BC22AF" w:rsidRDefault="009E0909" w:rsidP="003532CC">
          <w:pPr>
            <w:ind w:right="285"/>
            <w:rPr>
              <w:sz w:val="20"/>
              <w:szCs w:val="20"/>
            </w:rPr>
          </w:pPr>
        </w:p>
      </w:tc>
      <w:tc>
        <w:tcPr>
          <w:tcW w:w="7920" w:type="dxa"/>
        </w:tcPr>
        <w:p w14:paraId="3DFE8F37" w14:textId="7E876F56" w:rsidR="009E0909" w:rsidRPr="003532CC" w:rsidRDefault="009E0909" w:rsidP="003532CC">
          <w:pPr>
            <w:ind w:right="285"/>
            <w:jc w:val="center"/>
            <w:rPr>
              <w:rFonts w:asciiTheme="minorHAnsi" w:hAnsiTheme="minorHAnsi" w:cstheme="minorHAnsi"/>
              <w:szCs w:val="24"/>
            </w:rPr>
          </w:pPr>
          <w:r w:rsidRPr="003532CC">
            <w:rPr>
              <w:rFonts w:asciiTheme="minorHAnsi" w:hAnsiTheme="minorHAnsi" w:cstheme="minorHAnsi"/>
              <w:b/>
              <w:bCs/>
              <w:szCs w:val="24"/>
            </w:rPr>
            <w:t>Comprehensive</w:t>
          </w:r>
          <w:r w:rsidRPr="003532CC">
            <w:rPr>
              <w:rFonts w:asciiTheme="minorHAnsi" w:hAnsiTheme="minorHAnsi" w:cstheme="minorHAnsi"/>
              <w:szCs w:val="24"/>
            </w:rPr>
            <w:t xml:space="preserve"> Wildlife Response Plan</w:t>
          </w:r>
        </w:p>
      </w:tc>
      <w:tc>
        <w:tcPr>
          <w:tcW w:w="1440" w:type="dxa"/>
        </w:tcPr>
        <w:p w14:paraId="69C8FF5A" w14:textId="73D1B43E" w:rsidR="009E0909" w:rsidRPr="00BC22AF" w:rsidRDefault="009E0909" w:rsidP="00BC22AF">
          <w:pPr>
            <w:jc w:val="right"/>
            <w:rPr>
              <w:sz w:val="20"/>
              <w:szCs w:val="20"/>
            </w:rPr>
          </w:pPr>
        </w:p>
      </w:tc>
    </w:tr>
  </w:tbl>
  <w:p w14:paraId="055DD2B5" w14:textId="7095CC17" w:rsidR="009E0909" w:rsidRPr="00C02BE3" w:rsidRDefault="009E0909" w:rsidP="00F0739A">
    <w:pPr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06"/>
      <w:gridCol w:w="5787"/>
      <w:gridCol w:w="4307"/>
    </w:tblGrid>
    <w:tr w:rsidR="009E0909" w:rsidRPr="00BC22AF" w14:paraId="26296E45" w14:textId="77777777" w:rsidTr="00C36371">
      <w:trPr>
        <w:jc w:val="center"/>
      </w:trPr>
      <w:tc>
        <w:tcPr>
          <w:tcW w:w="3456" w:type="dxa"/>
        </w:tcPr>
        <w:p w14:paraId="769A2BBD" w14:textId="77777777" w:rsidR="009E0909" w:rsidRPr="00BC22AF" w:rsidRDefault="009E0909" w:rsidP="00C36371">
          <w:pPr>
            <w:rPr>
              <w:sz w:val="20"/>
              <w:szCs w:val="20"/>
            </w:rPr>
          </w:pPr>
        </w:p>
      </w:tc>
      <w:tc>
        <w:tcPr>
          <w:tcW w:w="4644" w:type="dxa"/>
        </w:tcPr>
        <w:p w14:paraId="138CFB75" w14:textId="77777777" w:rsidR="009E0909" w:rsidRPr="003532CC" w:rsidRDefault="009E0909" w:rsidP="003532CC">
          <w:pPr>
            <w:ind w:right="285"/>
            <w:jc w:val="center"/>
            <w:rPr>
              <w:rFonts w:asciiTheme="minorHAnsi" w:hAnsiTheme="minorHAnsi" w:cstheme="minorHAnsi"/>
              <w:szCs w:val="24"/>
            </w:rPr>
          </w:pPr>
          <w:r w:rsidRPr="003532CC">
            <w:rPr>
              <w:rFonts w:asciiTheme="minorHAnsi" w:hAnsiTheme="minorHAnsi" w:cstheme="minorHAnsi"/>
              <w:b/>
              <w:bCs/>
              <w:szCs w:val="24"/>
            </w:rPr>
            <w:t>Comprehensive</w:t>
          </w:r>
          <w:r w:rsidRPr="003532CC">
            <w:rPr>
              <w:rFonts w:asciiTheme="minorHAnsi" w:hAnsiTheme="minorHAnsi" w:cstheme="minorHAnsi"/>
              <w:szCs w:val="24"/>
            </w:rPr>
            <w:t xml:space="preserve"> Wildlife Response Plan</w:t>
          </w:r>
        </w:p>
      </w:tc>
      <w:tc>
        <w:tcPr>
          <w:tcW w:w="3456" w:type="dxa"/>
        </w:tcPr>
        <w:p w14:paraId="22976C7B" w14:textId="77777777" w:rsidR="009E0909" w:rsidRPr="00BC22AF" w:rsidRDefault="009E0909" w:rsidP="00BC22AF">
          <w:pPr>
            <w:jc w:val="right"/>
            <w:rPr>
              <w:sz w:val="20"/>
              <w:szCs w:val="20"/>
            </w:rPr>
          </w:pPr>
        </w:p>
      </w:tc>
    </w:tr>
  </w:tbl>
  <w:p w14:paraId="1E7820C4" w14:textId="77777777" w:rsidR="009E0909" w:rsidRPr="00B43203" w:rsidRDefault="009E0909" w:rsidP="00F0739A">
    <w:pPr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40"/>
      <w:gridCol w:w="7920"/>
      <w:gridCol w:w="1440"/>
    </w:tblGrid>
    <w:tr w:rsidR="009E0909" w:rsidRPr="00BC22AF" w14:paraId="46824AF1" w14:textId="77777777" w:rsidTr="00351754">
      <w:tc>
        <w:tcPr>
          <w:tcW w:w="1440" w:type="dxa"/>
        </w:tcPr>
        <w:p w14:paraId="32833D6F" w14:textId="77777777" w:rsidR="009E0909" w:rsidRPr="00BC22AF" w:rsidRDefault="009E0909" w:rsidP="00A97285">
          <w:pPr>
            <w:ind w:right="285"/>
            <w:rPr>
              <w:sz w:val="20"/>
              <w:szCs w:val="20"/>
            </w:rPr>
          </w:pPr>
        </w:p>
      </w:tc>
      <w:tc>
        <w:tcPr>
          <w:tcW w:w="7920" w:type="dxa"/>
        </w:tcPr>
        <w:p w14:paraId="6FD8AC0E" w14:textId="77777777" w:rsidR="009E0909" w:rsidRPr="003532CC" w:rsidRDefault="009E0909" w:rsidP="00A97285">
          <w:pPr>
            <w:ind w:right="285"/>
            <w:jc w:val="center"/>
            <w:rPr>
              <w:rFonts w:asciiTheme="minorHAnsi" w:hAnsiTheme="minorHAnsi" w:cstheme="minorHAnsi"/>
              <w:szCs w:val="24"/>
            </w:rPr>
          </w:pPr>
          <w:r w:rsidRPr="003532CC">
            <w:rPr>
              <w:rFonts w:asciiTheme="minorHAnsi" w:hAnsiTheme="minorHAnsi" w:cstheme="minorHAnsi"/>
              <w:b/>
              <w:bCs/>
              <w:szCs w:val="24"/>
            </w:rPr>
            <w:t>Comprehensive</w:t>
          </w:r>
          <w:r w:rsidRPr="003532CC">
            <w:rPr>
              <w:rFonts w:asciiTheme="minorHAnsi" w:hAnsiTheme="minorHAnsi" w:cstheme="minorHAnsi"/>
              <w:szCs w:val="24"/>
            </w:rPr>
            <w:t xml:space="preserve"> Wildlife Response Plan</w:t>
          </w:r>
        </w:p>
      </w:tc>
      <w:tc>
        <w:tcPr>
          <w:tcW w:w="1440" w:type="dxa"/>
        </w:tcPr>
        <w:p w14:paraId="664D8208" w14:textId="77777777" w:rsidR="009E0909" w:rsidRPr="00BC22AF" w:rsidRDefault="009E0909" w:rsidP="00A97285">
          <w:pPr>
            <w:jc w:val="right"/>
            <w:rPr>
              <w:sz w:val="20"/>
              <w:szCs w:val="20"/>
            </w:rPr>
          </w:pPr>
        </w:p>
      </w:tc>
    </w:tr>
  </w:tbl>
  <w:p w14:paraId="63721BBB" w14:textId="77777777" w:rsidR="009E0909" w:rsidRPr="00C02BE3" w:rsidRDefault="009E0909" w:rsidP="00F0739A">
    <w:pPr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C6D"/>
    <w:multiLevelType w:val="hybridMultilevel"/>
    <w:tmpl w:val="A176DB1C"/>
    <w:lvl w:ilvl="0" w:tplc="AE3E287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AA391F"/>
    <w:multiLevelType w:val="hybridMultilevel"/>
    <w:tmpl w:val="78CED1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B4A60"/>
    <w:multiLevelType w:val="hybridMultilevel"/>
    <w:tmpl w:val="200A6DF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73014C"/>
    <w:multiLevelType w:val="hybridMultilevel"/>
    <w:tmpl w:val="BED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45570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4E10"/>
    <w:multiLevelType w:val="hybridMultilevel"/>
    <w:tmpl w:val="A176DB1C"/>
    <w:lvl w:ilvl="0" w:tplc="AE3E287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EEC2DD7"/>
    <w:multiLevelType w:val="hybridMultilevel"/>
    <w:tmpl w:val="B74C53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1BF7DFA"/>
    <w:multiLevelType w:val="hybridMultilevel"/>
    <w:tmpl w:val="E776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072B"/>
    <w:multiLevelType w:val="hybridMultilevel"/>
    <w:tmpl w:val="002AB060"/>
    <w:lvl w:ilvl="0" w:tplc="0FE05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68CC"/>
    <w:multiLevelType w:val="hybridMultilevel"/>
    <w:tmpl w:val="D20E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37820"/>
    <w:multiLevelType w:val="hybridMultilevel"/>
    <w:tmpl w:val="772414C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975664F"/>
    <w:multiLevelType w:val="hybridMultilevel"/>
    <w:tmpl w:val="12C8E1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4D82"/>
    <w:multiLevelType w:val="hybridMultilevel"/>
    <w:tmpl w:val="A342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84CF8"/>
    <w:multiLevelType w:val="hybridMultilevel"/>
    <w:tmpl w:val="10862E4A"/>
    <w:lvl w:ilvl="0" w:tplc="04090013">
      <w:start w:val="1"/>
      <w:numFmt w:val="upperRoman"/>
      <w:lvlText w:val="%1."/>
      <w:lvlJc w:val="righ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1FAA64A0"/>
    <w:multiLevelType w:val="hybridMultilevel"/>
    <w:tmpl w:val="4CFCB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E1228"/>
    <w:multiLevelType w:val="hybridMultilevel"/>
    <w:tmpl w:val="9DDA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929EB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C33D0"/>
    <w:multiLevelType w:val="hybridMultilevel"/>
    <w:tmpl w:val="D16CA75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64D119A"/>
    <w:multiLevelType w:val="hybridMultilevel"/>
    <w:tmpl w:val="C4023E06"/>
    <w:lvl w:ilvl="0" w:tplc="DBE43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A0708"/>
    <w:multiLevelType w:val="hybridMultilevel"/>
    <w:tmpl w:val="55200110"/>
    <w:lvl w:ilvl="0" w:tplc="8262707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21C82FC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40514"/>
    <w:multiLevelType w:val="hybridMultilevel"/>
    <w:tmpl w:val="0BD6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F037F"/>
    <w:multiLevelType w:val="hybridMultilevel"/>
    <w:tmpl w:val="49A6CAD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114040B"/>
    <w:multiLevelType w:val="hybridMultilevel"/>
    <w:tmpl w:val="97262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D1E8D"/>
    <w:multiLevelType w:val="hybridMultilevel"/>
    <w:tmpl w:val="6A88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E3976"/>
    <w:multiLevelType w:val="hybridMultilevel"/>
    <w:tmpl w:val="50B6DB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3DA8254E"/>
    <w:multiLevelType w:val="hybridMultilevel"/>
    <w:tmpl w:val="44A4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AFC"/>
    <w:multiLevelType w:val="hybridMultilevel"/>
    <w:tmpl w:val="D6A03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42117"/>
    <w:multiLevelType w:val="hybridMultilevel"/>
    <w:tmpl w:val="498A90FE"/>
    <w:lvl w:ilvl="0" w:tplc="AE3E287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813BA"/>
    <w:multiLevelType w:val="hybridMultilevel"/>
    <w:tmpl w:val="8D50D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C6FA8"/>
    <w:multiLevelType w:val="hybridMultilevel"/>
    <w:tmpl w:val="657E020A"/>
    <w:lvl w:ilvl="0" w:tplc="26527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0575A"/>
    <w:multiLevelType w:val="hybridMultilevel"/>
    <w:tmpl w:val="B448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913C1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C0614"/>
    <w:multiLevelType w:val="hybridMultilevel"/>
    <w:tmpl w:val="D9CA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A48FE"/>
    <w:multiLevelType w:val="hybridMultilevel"/>
    <w:tmpl w:val="607AAA46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 w15:restartNumberingAfterBreak="0">
    <w:nsid w:val="59556038"/>
    <w:multiLevelType w:val="hybridMultilevel"/>
    <w:tmpl w:val="6794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60ED5"/>
    <w:multiLevelType w:val="hybridMultilevel"/>
    <w:tmpl w:val="7844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50C72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A379E"/>
    <w:multiLevelType w:val="hybridMultilevel"/>
    <w:tmpl w:val="DBC0EFC0"/>
    <w:lvl w:ilvl="0" w:tplc="7FD81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96975"/>
    <w:multiLevelType w:val="hybridMultilevel"/>
    <w:tmpl w:val="26448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6743B"/>
    <w:multiLevelType w:val="hybridMultilevel"/>
    <w:tmpl w:val="93269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87045"/>
    <w:multiLevelType w:val="hybridMultilevel"/>
    <w:tmpl w:val="EAD8EE9A"/>
    <w:lvl w:ilvl="0" w:tplc="7412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50989"/>
    <w:multiLevelType w:val="hybridMultilevel"/>
    <w:tmpl w:val="F90C0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448FE"/>
    <w:multiLevelType w:val="hybridMultilevel"/>
    <w:tmpl w:val="1EAE4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46873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D1CB2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23E4C"/>
    <w:multiLevelType w:val="hybridMultilevel"/>
    <w:tmpl w:val="46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92AF7"/>
    <w:multiLevelType w:val="hybridMultilevel"/>
    <w:tmpl w:val="772E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0"/>
  </w:num>
  <w:num w:numId="4">
    <w:abstractNumId w:val="0"/>
  </w:num>
  <w:num w:numId="5">
    <w:abstractNumId w:val="27"/>
  </w:num>
  <w:num w:numId="6">
    <w:abstractNumId w:val="19"/>
  </w:num>
  <w:num w:numId="7">
    <w:abstractNumId w:val="25"/>
  </w:num>
  <w:num w:numId="8">
    <w:abstractNumId w:val="23"/>
  </w:num>
  <w:num w:numId="9">
    <w:abstractNumId w:val="34"/>
  </w:num>
  <w:num w:numId="10">
    <w:abstractNumId w:val="41"/>
  </w:num>
  <w:num w:numId="11">
    <w:abstractNumId w:val="7"/>
  </w:num>
  <w:num w:numId="12">
    <w:abstractNumId w:val="12"/>
  </w:num>
  <w:num w:numId="13">
    <w:abstractNumId w:val="38"/>
  </w:num>
  <w:num w:numId="14">
    <w:abstractNumId w:val="29"/>
  </w:num>
  <w:num w:numId="15">
    <w:abstractNumId w:val="22"/>
  </w:num>
  <w:num w:numId="16">
    <w:abstractNumId w:val="8"/>
  </w:num>
  <w:num w:numId="17">
    <w:abstractNumId w:val="32"/>
  </w:num>
  <w:num w:numId="18">
    <w:abstractNumId w:val="13"/>
  </w:num>
  <w:num w:numId="19">
    <w:abstractNumId w:val="28"/>
  </w:num>
  <w:num w:numId="20">
    <w:abstractNumId w:val="20"/>
  </w:num>
  <w:num w:numId="21">
    <w:abstractNumId w:val="45"/>
  </w:num>
  <w:num w:numId="22">
    <w:abstractNumId w:val="18"/>
  </w:num>
  <w:num w:numId="23">
    <w:abstractNumId w:val="26"/>
  </w:num>
  <w:num w:numId="24">
    <w:abstractNumId w:val="14"/>
  </w:num>
  <w:num w:numId="25">
    <w:abstractNumId w:val="40"/>
  </w:num>
  <w:num w:numId="26">
    <w:abstractNumId w:val="42"/>
  </w:num>
  <w:num w:numId="27">
    <w:abstractNumId w:val="33"/>
  </w:num>
  <w:num w:numId="28">
    <w:abstractNumId w:val="2"/>
  </w:num>
  <w:num w:numId="29">
    <w:abstractNumId w:val="10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11"/>
  </w:num>
  <w:num w:numId="35">
    <w:abstractNumId w:val="3"/>
  </w:num>
  <w:num w:numId="36">
    <w:abstractNumId w:val="39"/>
  </w:num>
  <w:num w:numId="37">
    <w:abstractNumId w:val="46"/>
  </w:num>
  <w:num w:numId="38">
    <w:abstractNumId w:val="15"/>
  </w:num>
  <w:num w:numId="39">
    <w:abstractNumId w:val="35"/>
  </w:num>
  <w:num w:numId="40">
    <w:abstractNumId w:val="43"/>
  </w:num>
  <w:num w:numId="41">
    <w:abstractNumId w:val="31"/>
  </w:num>
  <w:num w:numId="42">
    <w:abstractNumId w:val="4"/>
  </w:num>
  <w:num w:numId="43">
    <w:abstractNumId w:val="44"/>
  </w:num>
  <w:num w:numId="44">
    <w:abstractNumId w:val="16"/>
  </w:num>
  <w:num w:numId="45">
    <w:abstractNumId w:val="9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5E"/>
    <w:rsid w:val="00000716"/>
    <w:rsid w:val="00001133"/>
    <w:rsid w:val="0000133E"/>
    <w:rsid w:val="00003A5F"/>
    <w:rsid w:val="00004C4A"/>
    <w:rsid w:val="000062E0"/>
    <w:rsid w:val="000116E9"/>
    <w:rsid w:val="000121FF"/>
    <w:rsid w:val="00012CAB"/>
    <w:rsid w:val="00012F6E"/>
    <w:rsid w:val="00014196"/>
    <w:rsid w:val="00014FE8"/>
    <w:rsid w:val="000218CC"/>
    <w:rsid w:val="000223C6"/>
    <w:rsid w:val="000225D3"/>
    <w:rsid w:val="000232AA"/>
    <w:rsid w:val="00025D0A"/>
    <w:rsid w:val="00027E1D"/>
    <w:rsid w:val="00030B38"/>
    <w:rsid w:val="00032794"/>
    <w:rsid w:val="000377FC"/>
    <w:rsid w:val="00037E3E"/>
    <w:rsid w:val="00043ADE"/>
    <w:rsid w:val="00045A8B"/>
    <w:rsid w:val="000512D8"/>
    <w:rsid w:val="000516C8"/>
    <w:rsid w:val="00055296"/>
    <w:rsid w:val="0005590D"/>
    <w:rsid w:val="00055EDE"/>
    <w:rsid w:val="00057947"/>
    <w:rsid w:val="00062714"/>
    <w:rsid w:val="00065AC1"/>
    <w:rsid w:val="00077FF6"/>
    <w:rsid w:val="00081667"/>
    <w:rsid w:val="00081A2D"/>
    <w:rsid w:val="00082520"/>
    <w:rsid w:val="0008412F"/>
    <w:rsid w:val="000865E2"/>
    <w:rsid w:val="00087ECC"/>
    <w:rsid w:val="00092396"/>
    <w:rsid w:val="000946D5"/>
    <w:rsid w:val="000A1279"/>
    <w:rsid w:val="000A1F30"/>
    <w:rsid w:val="000A2658"/>
    <w:rsid w:val="000A58EB"/>
    <w:rsid w:val="000A6F46"/>
    <w:rsid w:val="000B4E5C"/>
    <w:rsid w:val="000B52FA"/>
    <w:rsid w:val="000B7C39"/>
    <w:rsid w:val="000C3490"/>
    <w:rsid w:val="000C419E"/>
    <w:rsid w:val="000C4743"/>
    <w:rsid w:val="000C516B"/>
    <w:rsid w:val="000C6A51"/>
    <w:rsid w:val="000C7368"/>
    <w:rsid w:val="000C7AB9"/>
    <w:rsid w:val="000D2E90"/>
    <w:rsid w:val="000D2ED9"/>
    <w:rsid w:val="000D3C1E"/>
    <w:rsid w:val="000D43FD"/>
    <w:rsid w:val="000D4DF0"/>
    <w:rsid w:val="000D4F22"/>
    <w:rsid w:val="000D6CC2"/>
    <w:rsid w:val="000E0AAD"/>
    <w:rsid w:val="000E10A0"/>
    <w:rsid w:val="000E1965"/>
    <w:rsid w:val="000E1BE4"/>
    <w:rsid w:val="000E3330"/>
    <w:rsid w:val="000E64A4"/>
    <w:rsid w:val="000E64DE"/>
    <w:rsid w:val="000F2BAE"/>
    <w:rsid w:val="000F3155"/>
    <w:rsid w:val="000F5CB2"/>
    <w:rsid w:val="00110C26"/>
    <w:rsid w:val="00110EA1"/>
    <w:rsid w:val="00111886"/>
    <w:rsid w:val="00112869"/>
    <w:rsid w:val="00113B31"/>
    <w:rsid w:val="00114E5B"/>
    <w:rsid w:val="00114FC6"/>
    <w:rsid w:val="00115B17"/>
    <w:rsid w:val="00120CAF"/>
    <w:rsid w:val="00121235"/>
    <w:rsid w:val="00121FB8"/>
    <w:rsid w:val="00124031"/>
    <w:rsid w:val="00125D4C"/>
    <w:rsid w:val="001279E3"/>
    <w:rsid w:val="00127BDE"/>
    <w:rsid w:val="00131214"/>
    <w:rsid w:val="00132B07"/>
    <w:rsid w:val="00134D2A"/>
    <w:rsid w:val="00137724"/>
    <w:rsid w:val="001437C1"/>
    <w:rsid w:val="00145593"/>
    <w:rsid w:val="001469E8"/>
    <w:rsid w:val="00157C35"/>
    <w:rsid w:val="00160335"/>
    <w:rsid w:val="00163D28"/>
    <w:rsid w:val="001673A2"/>
    <w:rsid w:val="00167CA9"/>
    <w:rsid w:val="00171EF2"/>
    <w:rsid w:val="0017202F"/>
    <w:rsid w:val="0017230B"/>
    <w:rsid w:val="0017549F"/>
    <w:rsid w:val="001768C9"/>
    <w:rsid w:val="00177D87"/>
    <w:rsid w:val="00180CF9"/>
    <w:rsid w:val="001875A4"/>
    <w:rsid w:val="0019077C"/>
    <w:rsid w:val="00192C52"/>
    <w:rsid w:val="0019489D"/>
    <w:rsid w:val="00194FB9"/>
    <w:rsid w:val="00195492"/>
    <w:rsid w:val="00196B6A"/>
    <w:rsid w:val="001A149F"/>
    <w:rsid w:val="001A2732"/>
    <w:rsid w:val="001A52A3"/>
    <w:rsid w:val="001A674F"/>
    <w:rsid w:val="001B1D6F"/>
    <w:rsid w:val="001B22B8"/>
    <w:rsid w:val="001B2CF2"/>
    <w:rsid w:val="001B46E7"/>
    <w:rsid w:val="001B668E"/>
    <w:rsid w:val="001B78D9"/>
    <w:rsid w:val="001C0122"/>
    <w:rsid w:val="001C082D"/>
    <w:rsid w:val="001C69D2"/>
    <w:rsid w:val="001D07DC"/>
    <w:rsid w:val="001D41D5"/>
    <w:rsid w:val="001D6A61"/>
    <w:rsid w:val="001E21EB"/>
    <w:rsid w:val="001E4816"/>
    <w:rsid w:val="001F43F3"/>
    <w:rsid w:val="001F75DD"/>
    <w:rsid w:val="00200325"/>
    <w:rsid w:val="00202AD0"/>
    <w:rsid w:val="00203CB8"/>
    <w:rsid w:val="00207421"/>
    <w:rsid w:val="00207428"/>
    <w:rsid w:val="00210340"/>
    <w:rsid w:val="00212A90"/>
    <w:rsid w:val="002158FA"/>
    <w:rsid w:val="00217265"/>
    <w:rsid w:val="002179BB"/>
    <w:rsid w:val="00217F24"/>
    <w:rsid w:val="00222F86"/>
    <w:rsid w:val="00223D02"/>
    <w:rsid w:val="002251C3"/>
    <w:rsid w:val="00227B16"/>
    <w:rsid w:val="00230585"/>
    <w:rsid w:val="00233939"/>
    <w:rsid w:val="00235843"/>
    <w:rsid w:val="00235ED0"/>
    <w:rsid w:val="00240CC2"/>
    <w:rsid w:val="00241129"/>
    <w:rsid w:val="00247E44"/>
    <w:rsid w:val="002540B2"/>
    <w:rsid w:val="00256C9E"/>
    <w:rsid w:val="002615E0"/>
    <w:rsid w:val="00263F70"/>
    <w:rsid w:val="00265AEE"/>
    <w:rsid w:val="0026779A"/>
    <w:rsid w:val="002715DD"/>
    <w:rsid w:val="002757CE"/>
    <w:rsid w:val="00281F3F"/>
    <w:rsid w:val="00282598"/>
    <w:rsid w:val="002827AC"/>
    <w:rsid w:val="00286521"/>
    <w:rsid w:val="002865C7"/>
    <w:rsid w:val="0028668A"/>
    <w:rsid w:val="00287D20"/>
    <w:rsid w:val="002902DA"/>
    <w:rsid w:val="00292015"/>
    <w:rsid w:val="00296E25"/>
    <w:rsid w:val="00297BC7"/>
    <w:rsid w:val="002A33B6"/>
    <w:rsid w:val="002A3B1C"/>
    <w:rsid w:val="002B32BD"/>
    <w:rsid w:val="002B51E1"/>
    <w:rsid w:val="002B76FF"/>
    <w:rsid w:val="002C279E"/>
    <w:rsid w:val="002C3C29"/>
    <w:rsid w:val="002C3D09"/>
    <w:rsid w:val="002C56E6"/>
    <w:rsid w:val="002C7452"/>
    <w:rsid w:val="002C756F"/>
    <w:rsid w:val="002D19D9"/>
    <w:rsid w:val="002D378D"/>
    <w:rsid w:val="002D415B"/>
    <w:rsid w:val="002D521E"/>
    <w:rsid w:val="002E1495"/>
    <w:rsid w:val="002E2E97"/>
    <w:rsid w:val="002F0015"/>
    <w:rsid w:val="002F30AC"/>
    <w:rsid w:val="00302A8C"/>
    <w:rsid w:val="003132DF"/>
    <w:rsid w:val="00317B86"/>
    <w:rsid w:val="00322EA6"/>
    <w:rsid w:val="0032395F"/>
    <w:rsid w:val="0032736A"/>
    <w:rsid w:val="003301B5"/>
    <w:rsid w:val="00331FE3"/>
    <w:rsid w:val="003355D5"/>
    <w:rsid w:val="00342CE3"/>
    <w:rsid w:val="0034321F"/>
    <w:rsid w:val="00345112"/>
    <w:rsid w:val="003458BD"/>
    <w:rsid w:val="0035033A"/>
    <w:rsid w:val="003503E1"/>
    <w:rsid w:val="00351615"/>
    <w:rsid w:val="00351754"/>
    <w:rsid w:val="003518DE"/>
    <w:rsid w:val="003532CC"/>
    <w:rsid w:val="003534B2"/>
    <w:rsid w:val="003642A1"/>
    <w:rsid w:val="00365B20"/>
    <w:rsid w:val="00365D86"/>
    <w:rsid w:val="00376525"/>
    <w:rsid w:val="00376FF7"/>
    <w:rsid w:val="00377A2F"/>
    <w:rsid w:val="00382912"/>
    <w:rsid w:val="003838A3"/>
    <w:rsid w:val="00384673"/>
    <w:rsid w:val="00384B5C"/>
    <w:rsid w:val="003875E4"/>
    <w:rsid w:val="0039143C"/>
    <w:rsid w:val="00391999"/>
    <w:rsid w:val="00392291"/>
    <w:rsid w:val="00392C37"/>
    <w:rsid w:val="00397B73"/>
    <w:rsid w:val="003A0B0A"/>
    <w:rsid w:val="003A1146"/>
    <w:rsid w:val="003A2444"/>
    <w:rsid w:val="003A2C07"/>
    <w:rsid w:val="003B044D"/>
    <w:rsid w:val="003B1903"/>
    <w:rsid w:val="003B2419"/>
    <w:rsid w:val="003C13BF"/>
    <w:rsid w:val="003C180D"/>
    <w:rsid w:val="003D7697"/>
    <w:rsid w:val="003E0280"/>
    <w:rsid w:val="003E0A0D"/>
    <w:rsid w:val="003E29C7"/>
    <w:rsid w:val="003E30E3"/>
    <w:rsid w:val="003F027C"/>
    <w:rsid w:val="003F2ADF"/>
    <w:rsid w:val="003F5758"/>
    <w:rsid w:val="003F7DCB"/>
    <w:rsid w:val="00400B58"/>
    <w:rsid w:val="00401A66"/>
    <w:rsid w:val="0040295E"/>
    <w:rsid w:val="0041116F"/>
    <w:rsid w:val="004229D5"/>
    <w:rsid w:val="00424862"/>
    <w:rsid w:val="00424BFF"/>
    <w:rsid w:val="00424CA5"/>
    <w:rsid w:val="00424DE5"/>
    <w:rsid w:val="00426378"/>
    <w:rsid w:val="00427D29"/>
    <w:rsid w:val="004300B3"/>
    <w:rsid w:val="00430ABE"/>
    <w:rsid w:val="00430CA2"/>
    <w:rsid w:val="00435C58"/>
    <w:rsid w:val="00436E16"/>
    <w:rsid w:val="00451203"/>
    <w:rsid w:val="00451912"/>
    <w:rsid w:val="0045241D"/>
    <w:rsid w:val="00453913"/>
    <w:rsid w:val="0045590E"/>
    <w:rsid w:val="00455A0A"/>
    <w:rsid w:val="00455D82"/>
    <w:rsid w:val="004570BC"/>
    <w:rsid w:val="00460896"/>
    <w:rsid w:val="004649B0"/>
    <w:rsid w:val="0047231D"/>
    <w:rsid w:val="00475D55"/>
    <w:rsid w:val="00475EB9"/>
    <w:rsid w:val="00480513"/>
    <w:rsid w:val="00482A55"/>
    <w:rsid w:val="00483A84"/>
    <w:rsid w:val="00485217"/>
    <w:rsid w:val="00486334"/>
    <w:rsid w:val="004904BF"/>
    <w:rsid w:val="004918CC"/>
    <w:rsid w:val="0049210A"/>
    <w:rsid w:val="00494071"/>
    <w:rsid w:val="00494226"/>
    <w:rsid w:val="00495A65"/>
    <w:rsid w:val="00495CED"/>
    <w:rsid w:val="004A137A"/>
    <w:rsid w:val="004A1C28"/>
    <w:rsid w:val="004A3320"/>
    <w:rsid w:val="004A365A"/>
    <w:rsid w:val="004A4ACA"/>
    <w:rsid w:val="004A4D68"/>
    <w:rsid w:val="004A5C98"/>
    <w:rsid w:val="004A7DB9"/>
    <w:rsid w:val="004B1D4E"/>
    <w:rsid w:val="004B2C6B"/>
    <w:rsid w:val="004B3832"/>
    <w:rsid w:val="004B6E83"/>
    <w:rsid w:val="004C13BA"/>
    <w:rsid w:val="004C3C2D"/>
    <w:rsid w:val="004C4440"/>
    <w:rsid w:val="004D6BD1"/>
    <w:rsid w:val="004E2BD6"/>
    <w:rsid w:val="004E3EE0"/>
    <w:rsid w:val="004F3023"/>
    <w:rsid w:val="004F59D4"/>
    <w:rsid w:val="004F6391"/>
    <w:rsid w:val="00501433"/>
    <w:rsid w:val="005103D7"/>
    <w:rsid w:val="00511F0E"/>
    <w:rsid w:val="00512216"/>
    <w:rsid w:val="00512DC2"/>
    <w:rsid w:val="00513E6E"/>
    <w:rsid w:val="00515850"/>
    <w:rsid w:val="00516640"/>
    <w:rsid w:val="00517A0B"/>
    <w:rsid w:val="00520576"/>
    <w:rsid w:val="00520978"/>
    <w:rsid w:val="00522EC1"/>
    <w:rsid w:val="00537846"/>
    <w:rsid w:val="00541530"/>
    <w:rsid w:val="005454AE"/>
    <w:rsid w:val="00546F36"/>
    <w:rsid w:val="005512AC"/>
    <w:rsid w:val="00560DE0"/>
    <w:rsid w:val="0056303B"/>
    <w:rsid w:val="005639CC"/>
    <w:rsid w:val="0056623D"/>
    <w:rsid w:val="005665BE"/>
    <w:rsid w:val="00570258"/>
    <w:rsid w:val="00574EDD"/>
    <w:rsid w:val="00580A1E"/>
    <w:rsid w:val="00582565"/>
    <w:rsid w:val="00587D2B"/>
    <w:rsid w:val="0059530E"/>
    <w:rsid w:val="005964F3"/>
    <w:rsid w:val="00597F59"/>
    <w:rsid w:val="005A211D"/>
    <w:rsid w:val="005A2436"/>
    <w:rsid w:val="005B0DB3"/>
    <w:rsid w:val="005B12B7"/>
    <w:rsid w:val="005B1850"/>
    <w:rsid w:val="005B382D"/>
    <w:rsid w:val="005B3C35"/>
    <w:rsid w:val="005B488A"/>
    <w:rsid w:val="005B5889"/>
    <w:rsid w:val="005B7254"/>
    <w:rsid w:val="005B7485"/>
    <w:rsid w:val="005C0610"/>
    <w:rsid w:val="005C35F5"/>
    <w:rsid w:val="005D2FAF"/>
    <w:rsid w:val="005D47EA"/>
    <w:rsid w:val="005D4AB8"/>
    <w:rsid w:val="005D79BB"/>
    <w:rsid w:val="005D7FDD"/>
    <w:rsid w:val="005E4010"/>
    <w:rsid w:val="005E4036"/>
    <w:rsid w:val="005E73C5"/>
    <w:rsid w:val="005E7B0F"/>
    <w:rsid w:val="005E7EE9"/>
    <w:rsid w:val="005F39ED"/>
    <w:rsid w:val="005F3ED2"/>
    <w:rsid w:val="005F43F2"/>
    <w:rsid w:val="005F484A"/>
    <w:rsid w:val="005F5B09"/>
    <w:rsid w:val="00600EDB"/>
    <w:rsid w:val="00602299"/>
    <w:rsid w:val="00602369"/>
    <w:rsid w:val="006026EC"/>
    <w:rsid w:val="00606A60"/>
    <w:rsid w:val="006070AC"/>
    <w:rsid w:val="006074FC"/>
    <w:rsid w:val="00611FC5"/>
    <w:rsid w:val="006137A9"/>
    <w:rsid w:val="00613A37"/>
    <w:rsid w:val="006177E9"/>
    <w:rsid w:val="00617836"/>
    <w:rsid w:val="0062032A"/>
    <w:rsid w:val="00620890"/>
    <w:rsid w:val="00624055"/>
    <w:rsid w:val="00624BCE"/>
    <w:rsid w:val="006253E4"/>
    <w:rsid w:val="00625AF8"/>
    <w:rsid w:val="0063353A"/>
    <w:rsid w:val="006403EE"/>
    <w:rsid w:val="006406F2"/>
    <w:rsid w:val="00644519"/>
    <w:rsid w:val="00644724"/>
    <w:rsid w:val="006463FE"/>
    <w:rsid w:val="00650305"/>
    <w:rsid w:val="00651FA8"/>
    <w:rsid w:val="006650F0"/>
    <w:rsid w:val="00667A7E"/>
    <w:rsid w:val="00667CC7"/>
    <w:rsid w:val="006752EB"/>
    <w:rsid w:val="00675B8F"/>
    <w:rsid w:val="0067634F"/>
    <w:rsid w:val="00677558"/>
    <w:rsid w:val="006800C7"/>
    <w:rsid w:val="00680403"/>
    <w:rsid w:val="00682B86"/>
    <w:rsid w:val="00682ED2"/>
    <w:rsid w:val="006865C6"/>
    <w:rsid w:val="00686929"/>
    <w:rsid w:val="006976CA"/>
    <w:rsid w:val="006A21D2"/>
    <w:rsid w:val="006A51E9"/>
    <w:rsid w:val="006A5898"/>
    <w:rsid w:val="006A5A83"/>
    <w:rsid w:val="006A7B8D"/>
    <w:rsid w:val="006B095A"/>
    <w:rsid w:val="006B0CB1"/>
    <w:rsid w:val="006B0F2D"/>
    <w:rsid w:val="006B6470"/>
    <w:rsid w:val="006B65F7"/>
    <w:rsid w:val="006B6E1A"/>
    <w:rsid w:val="006B7FB7"/>
    <w:rsid w:val="006C3556"/>
    <w:rsid w:val="006C621F"/>
    <w:rsid w:val="006C7AE6"/>
    <w:rsid w:val="006E1FD7"/>
    <w:rsid w:val="006E3FE0"/>
    <w:rsid w:val="006E4CB3"/>
    <w:rsid w:val="006E546B"/>
    <w:rsid w:val="006E7C92"/>
    <w:rsid w:val="006F0BF1"/>
    <w:rsid w:val="006F243F"/>
    <w:rsid w:val="006F4049"/>
    <w:rsid w:val="006F54D9"/>
    <w:rsid w:val="006F58EF"/>
    <w:rsid w:val="007012C6"/>
    <w:rsid w:val="00706EE0"/>
    <w:rsid w:val="00713695"/>
    <w:rsid w:val="007163A3"/>
    <w:rsid w:val="00716B02"/>
    <w:rsid w:val="00721B92"/>
    <w:rsid w:val="00721DEC"/>
    <w:rsid w:val="0072573C"/>
    <w:rsid w:val="00727608"/>
    <w:rsid w:val="00732DF1"/>
    <w:rsid w:val="00735F21"/>
    <w:rsid w:val="00740D18"/>
    <w:rsid w:val="0074144A"/>
    <w:rsid w:val="00741F04"/>
    <w:rsid w:val="00742A4F"/>
    <w:rsid w:val="00742CE9"/>
    <w:rsid w:val="00743605"/>
    <w:rsid w:val="00752DDF"/>
    <w:rsid w:val="007579E9"/>
    <w:rsid w:val="00761582"/>
    <w:rsid w:val="00763B88"/>
    <w:rsid w:val="00766BD4"/>
    <w:rsid w:val="00771EC3"/>
    <w:rsid w:val="0077272F"/>
    <w:rsid w:val="00780737"/>
    <w:rsid w:val="0078083D"/>
    <w:rsid w:val="00785810"/>
    <w:rsid w:val="007871AE"/>
    <w:rsid w:val="00787ACC"/>
    <w:rsid w:val="00791175"/>
    <w:rsid w:val="0079335D"/>
    <w:rsid w:val="0079354D"/>
    <w:rsid w:val="007946DC"/>
    <w:rsid w:val="007958E7"/>
    <w:rsid w:val="007972B0"/>
    <w:rsid w:val="007A0C7F"/>
    <w:rsid w:val="007B18F0"/>
    <w:rsid w:val="007B24BA"/>
    <w:rsid w:val="007B30DC"/>
    <w:rsid w:val="007B4262"/>
    <w:rsid w:val="007B5292"/>
    <w:rsid w:val="007B54A5"/>
    <w:rsid w:val="007B6671"/>
    <w:rsid w:val="007B6F12"/>
    <w:rsid w:val="007C1534"/>
    <w:rsid w:val="007C3071"/>
    <w:rsid w:val="007C701D"/>
    <w:rsid w:val="007C7289"/>
    <w:rsid w:val="007D17E8"/>
    <w:rsid w:val="007D5135"/>
    <w:rsid w:val="007D5ADB"/>
    <w:rsid w:val="007E0228"/>
    <w:rsid w:val="007E057E"/>
    <w:rsid w:val="007E15E6"/>
    <w:rsid w:val="007E1FD0"/>
    <w:rsid w:val="007E216F"/>
    <w:rsid w:val="007E2B06"/>
    <w:rsid w:val="007E499E"/>
    <w:rsid w:val="007F2284"/>
    <w:rsid w:val="00804446"/>
    <w:rsid w:val="00807291"/>
    <w:rsid w:val="00807305"/>
    <w:rsid w:val="008148CA"/>
    <w:rsid w:val="008157CE"/>
    <w:rsid w:val="00816B5E"/>
    <w:rsid w:val="00821D32"/>
    <w:rsid w:val="008225BA"/>
    <w:rsid w:val="00823EC1"/>
    <w:rsid w:val="008311A7"/>
    <w:rsid w:val="00833297"/>
    <w:rsid w:val="00833AA0"/>
    <w:rsid w:val="00833B86"/>
    <w:rsid w:val="0083436E"/>
    <w:rsid w:val="008378D1"/>
    <w:rsid w:val="00837B55"/>
    <w:rsid w:val="00837F9F"/>
    <w:rsid w:val="00840252"/>
    <w:rsid w:val="008431F7"/>
    <w:rsid w:val="00843F23"/>
    <w:rsid w:val="0084454B"/>
    <w:rsid w:val="008462E1"/>
    <w:rsid w:val="008472C0"/>
    <w:rsid w:val="008500E9"/>
    <w:rsid w:val="00850250"/>
    <w:rsid w:val="008514DB"/>
    <w:rsid w:val="0085253F"/>
    <w:rsid w:val="0085315B"/>
    <w:rsid w:val="00854A60"/>
    <w:rsid w:val="008600A6"/>
    <w:rsid w:val="008621CB"/>
    <w:rsid w:val="008625E2"/>
    <w:rsid w:val="00862A79"/>
    <w:rsid w:val="008637DB"/>
    <w:rsid w:val="00864784"/>
    <w:rsid w:val="008663F7"/>
    <w:rsid w:val="00870294"/>
    <w:rsid w:val="008764AC"/>
    <w:rsid w:val="00876937"/>
    <w:rsid w:val="00877670"/>
    <w:rsid w:val="00880784"/>
    <w:rsid w:val="008823D4"/>
    <w:rsid w:val="00883B8E"/>
    <w:rsid w:val="00884544"/>
    <w:rsid w:val="00885C67"/>
    <w:rsid w:val="0089073F"/>
    <w:rsid w:val="00890F90"/>
    <w:rsid w:val="00897B79"/>
    <w:rsid w:val="008A45C9"/>
    <w:rsid w:val="008A4D4D"/>
    <w:rsid w:val="008A583D"/>
    <w:rsid w:val="008A650C"/>
    <w:rsid w:val="008B513C"/>
    <w:rsid w:val="008B74E7"/>
    <w:rsid w:val="008C0008"/>
    <w:rsid w:val="008C058D"/>
    <w:rsid w:val="008C17B3"/>
    <w:rsid w:val="008C1EC6"/>
    <w:rsid w:val="008C2478"/>
    <w:rsid w:val="008C3013"/>
    <w:rsid w:val="008C652A"/>
    <w:rsid w:val="008C7632"/>
    <w:rsid w:val="008D2D9C"/>
    <w:rsid w:val="008D4D80"/>
    <w:rsid w:val="008E7DC2"/>
    <w:rsid w:val="008F17D7"/>
    <w:rsid w:val="008F4321"/>
    <w:rsid w:val="00902E49"/>
    <w:rsid w:val="0090715D"/>
    <w:rsid w:val="00907A2B"/>
    <w:rsid w:val="00910487"/>
    <w:rsid w:val="009112B9"/>
    <w:rsid w:val="0092081B"/>
    <w:rsid w:val="009209C9"/>
    <w:rsid w:val="00920CB0"/>
    <w:rsid w:val="00921353"/>
    <w:rsid w:val="009240A3"/>
    <w:rsid w:val="00937CE9"/>
    <w:rsid w:val="009409CB"/>
    <w:rsid w:val="00941516"/>
    <w:rsid w:val="0094548A"/>
    <w:rsid w:val="00946B64"/>
    <w:rsid w:val="00951641"/>
    <w:rsid w:val="00956549"/>
    <w:rsid w:val="009568CC"/>
    <w:rsid w:val="0096284B"/>
    <w:rsid w:val="00967C37"/>
    <w:rsid w:val="009711B3"/>
    <w:rsid w:val="009715CB"/>
    <w:rsid w:val="00973CD4"/>
    <w:rsid w:val="00973D6C"/>
    <w:rsid w:val="00973DE9"/>
    <w:rsid w:val="00973E58"/>
    <w:rsid w:val="0098192B"/>
    <w:rsid w:val="009828F0"/>
    <w:rsid w:val="00985D88"/>
    <w:rsid w:val="00986710"/>
    <w:rsid w:val="00986B2D"/>
    <w:rsid w:val="00986B9E"/>
    <w:rsid w:val="0099121D"/>
    <w:rsid w:val="0099230B"/>
    <w:rsid w:val="00993671"/>
    <w:rsid w:val="00995343"/>
    <w:rsid w:val="009A0B3B"/>
    <w:rsid w:val="009A2FC8"/>
    <w:rsid w:val="009A5A4F"/>
    <w:rsid w:val="009A76EC"/>
    <w:rsid w:val="009B3447"/>
    <w:rsid w:val="009B3873"/>
    <w:rsid w:val="009B3EE9"/>
    <w:rsid w:val="009B4A0E"/>
    <w:rsid w:val="009B4DEA"/>
    <w:rsid w:val="009D3FBA"/>
    <w:rsid w:val="009D4791"/>
    <w:rsid w:val="009D55EC"/>
    <w:rsid w:val="009D6AA9"/>
    <w:rsid w:val="009D6B50"/>
    <w:rsid w:val="009D7DFF"/>
    <w:rsid w:val="009E0909"/>
    <w:rsid w:val="009E1C67"/>
    <w:rsid w:val="009E3117"/>
    <w:rsid w:val="009F1331"/>
    <w:rsid w:val="009F1378"/>
    <w:rsid w:val="009F1DD7"/>
    <w:rsid w:val="009F3555"/>
    <w:rsid w:val="00A041A8"/>
    <w:rsid w:val="00A04213"/>
    <w:rsid w:val="00A067CD"/>
    <w:rsid w:val="00A06ABA"/>
    <w:rsid w:val="00A0763A"/>
    <w:rsid w:val="00A12EC4"/>
    <w:rsid w:val="00A13A0F"/>
    <w:rsid w:val="00A1792A"/>
    <w:rsid w:val="00A2082D"/>
    <w:rsid w:val="00A20CE8"/>
    <w:rsid w:val="00A22AE1"/>
    <w:rsid w:val="00A2449C"/>
    <w:rsid w:val="00A247CB"/>
    <w:rsid w:val="00A262F8"/>
    <w:rsid w:val="00A3397A"/>
    <w:rsid w:val="00A358E6"/>
    <w:rsid w:val="00A36153"/>
    <w:rsid w:val="00A36B4A"/>
    <w:rsid w:val="00A37332"/>
    <w:rsid w:val="00A37A01"/>
    <w:rsid w:val="00A41FF1"/>
    <w:rsid w:val="00A42685"/>
    <w:rsid w:val="00A44ED6"/>
    <w:rsid w:val="00A45373"/>
    <w:rsid w:val="00A47480"/>
    <w:rsid w:val="00A478C9"/>
    <w:rsid w:val="00A519D7"/>
    <w:rsid w:val="00A55267"/>
    <w:rsid w:val="00A57A95"/>
    <w:rsid w:val="00A60828"/>
    <w:rsid w:val="00A650A9"/>
    <w:rsid w:val="00A66194"/>
    <w:rsid w:val="00A66474"/>
    <w:rsid w:val="00A671AA"/>
    <w:rsid w:val="00A70951"/>
    <w:rsid w:val="00A71042"/>
    <w:rsid w:val="00A75A73"/>
    <w:rsid w:val="00A75D7E"/>
    <w:rsid w:val="00A858BA"/>
    <w:rsid w:val="00A92E6A"/>
    <w:rsid w:val="00A940DA"/>
    <w:rsid w:val="00A965EC"/>
    <w:rsid w:val="00A97285"/>
    <w:rsid w:val="00AA1501"/>
    <w:rsid w:val="00AA65D1"/>
    <w:rsid w:val="00AA7E0F"/>
    <w:rsid w:val="00AB1CC3"/>
    <w:rsid w:val="00AB1D99"/>
    <w:rsid w:val="00AB3107"/>
    <w:rsid w:val="00AB3830"/>
    <w:rsid w:val="00AB73B2"/>
    <w:rsid w:val="00AC2394"/>
    <w:rsid w:val="00AC24A7"/>
    <w:rsid w:val="00AC2876"/>
    <w:rsid w:val="00AD234E"/>
    <w:rsid w:val="00AE46BB"/>
    <w:rsid w:val="00AF11FA"/>
    <w:rsid w:val="00AF3617"/>
    <w:rsid w:val="00AF4641"/>
    <w:rsid w:val="00AF4F2F"/>
    <w:rsid w:val="00B06259"/>
    <w:rsid w:val="00B109BD"/>
    <w:rsid w:val="00B12F00"/>
    <w:rsid w:val="00B136D5"/>
    <w:rsid w:val="00B2024C"/>
    <w:rsid w:val="00B2344F"/>
    <w:rsid w:val="00B26587"/>
    <w:rsid w:val="00B27D40"/>
    <w:rsid w:val="00B3115A"/>
    <w:rsid w:val="00B339C5"/>
    <w:rsid w:val="00B33F81"/>
    <w:rsid w:val="00B34FFF"/>
    <w:rsid w:val="00B35EF4"/>
    <w:rsid w:val="00B362E7"/>
    <w:rsid w:val="00B37E6F"/>
    <w:rsid w:val="00B40107"/>
    <w:rsid w:val="00B416E8"/>
    <w:rsid w:val="00B4228D"/>
    <w:rsid w:val="00B42F2C"/>
    <w:rsid w:val="00B43203"/>
    <w:rsid w:val="00B43A90"/>
    <w:rsid w:val="00B44897"/>
    <w:rsid w:val="00B50132"/>
    <w:rsid w:val="00B5134A"/>
    <w:rsid w:val="00B55E08"/>
    <w:rsid w:val="00B57B8F"/>
    <w:rsid w:val="00B600DC"/>
    <w:rsid w:val="00B60409"/>
    <w:rsid w:val="00B617C6"/>
    <w:rsid w:val="00B62356"/>
    <w:rsid w:val="00B6423F"/>
    <w:rsid w:val="00B655A4"/>
    <w:rsid w:val="00B65B7F"/>
    <w:rsid w:val="00B66D0B"/>
    <w:rsid w:val="00B721B0"/>
    <w:rsid w:val="00B7419A"/>
    <w:rsid w:val="00B75D77"/>
    <w:rsid w:val="00B75E4D"/>
    <w:rsid w:val="00B80C0B"/>
    <w:rsid w:val="00B811CB"/>
    <w:rsid w:val="00B82071"/>
    <w:rsid w:val="00B83C74"/>
    <w:rsid w:val="00B8448A"/>
    <w:rsid w:val="00B8773F"/>
    <w:rsid w:val="00B87E53"/>
    <w:rsid w:val="00BA264C"/>
    <w:rsid w:val="00BA6F3F"/>
    <w:rsid w:val="00BB6E0F"/>
    <w:rsid w:val="00BC22AF"/>
    <w:rsid w:val="00BC243A"/>
    <w:rsid w:val="00BC3557"/>
    <w:rsid w:val="00BC49DD"/>
    <w:rsid w:val="00BC4C30"/>
    <w:rsid w:val="00BC5E23"/>
    <w:rsid w:val="00BC675D"/>
    <w:rsid w:val="00BD0AAB"/>
    <w:rsid w:val="00BD3226"/>
    <w:rsid w:val="00BD483C"/>
    <w:rsid w:val="00BD5D0C"/>
    <w:rsid w:val="00BD6701"/>
    <w:rsid w:val="00BD6DB9"/>
    <w:rsid w:val="00BE5054"/>
    <w:rsid w:val="00BE54CE"/>
    <w:rsid w:val="00BF4295"/>
    <w:rsid w:val="00BF6E0D"/>
    <w:rsid w:val="00C00442"/>
    <w:rsid w:val="00C02812"/>
    <w:rsid w:val="00C0298A"/>
    <w:rsid w:val="00C02BE3"/>
    <w:rsid w:val="00C04CE3"/>
    <w:rsid w:val="00C05144"/>
    <w:rsid w:val="00C06931"/>
    <w:rsid w:val="00C11A5F"/>
    <w:rsid w:val="00C14220"/>
    <w:rsid w:val="00C20CD3"/>
    <w:rsid w:val="00C243D6"/>
    <w:rsid w:val="00C2514D"/>
    <w:rsid w:val="00C30447"/>
    <w:rsid w:val="00C304F5"/>
    <w:rsid w:val="00C32A6C"/>
    <w:rsid w:val="00C32E7F"/>
    <w:rsid w:val="00C32FF0"/>
    <w:rsid w:val="00C33971"/>
    <w:rsid w:val="00C33A20"/>
    <w:rsid w:val="00C35496"/>
    <w:rsid w:val="00C36371"/>
    <w:rsid w:val="00C36B3F"/>
    <w:rsid w:val="00C4107E"/>
    <w:rsid w:val="00C4201F"/>
    <w:rsid w:val="00C4518F"/>
    <w:rsid w:val="00C47002"/>
    <w:rsid w:val="00C5027F"/>
    <w:rsid w:val="00C518FD"/>
    <w:rsid w:val="00C52AC2"/>
    <w:rsid w:val="00C52AEE"/>
    <w:rsid w:val="00C52B41"/>
    <w:rsid w:val="00C55D2F"/>
    <w:rsid w:val="00C55E69"/>
    <w:rsid w:val="00C56002"/>
    <w:rsid w:val="00C6031A"/>
    <w:rsid w:val="00C60EB7"/>
    <w:rsid w:val="00C61320"/>
    <w:rsid w:val="00C617BF"/>
    <w:rsid w:val="00C64637"/>
    <w:rsid w:val="00C65394"/>
    <w:rsid w:val="00C654C3"/>
    <w:rsid w:val="00C66D7D"/>
    <w:rsid w:val="00C70765"/>
    <w:rsid w:val="00C70A8F"/>
    <w:rsid w:val="00C70D38"/>
    <w:rsid w:val="00C763A9"/>
    <w:rsid w:val="00C76AE6"/>
    <w:rsid w:val="00C775E7"/>
    <w:rsid w:val="00C903F4"/>
    <w:rsid w:val="00C9211A"/>
    <w:rsid w:val="00C9450B"/>
    <w:rsid w:val="00C95FA4"/>
    <w:rsid w:val="00CA18DF"/>
    <w:rsid w:val="00CA1908"/>
    <w:rsid w:val="00CA1FC2"/>
    <w:rsid w:val="00CA2741"/>
    <w:rsid w:val="00CA521C"/>
    <w:rsid w:val="00CA5F92"/>
    <w:rsid w:val="00CA6B6C"/>
    <w:rsid w:val="00CC25E1"/>
    <w:rsid w:val="00CC39FE"/>
    <w:rsid w:val="00CC474F"/>
    <w:rsid w:val="00CC47AC"/>
    <w:rsid w:val="00CC51D6"/>
    <w:rsid w:val="00CD0100"/>
    <w:rsid w:val="00CD267A"/>
    <w:rsid w:val="00CD2680"/>
    <w:rsid w:val="00CD5FE2"/>
    <w:rsid w:val="00CD7F9C"/>
    <w:rsid w:val="00CE4E60"/>
    <w:rsid w:val="00CE67CB"/>
    <w:rsid w:val="00CF1406"/>
    <w:rsid w:val="00CF14B2"/>
    <w:rsid w:val="00CF3A38"/>
    <w:rsid w:val="00CF67E5"/>
    <w:rsid w:val="00CF7FA3"/>
    <w:rsid w:val="00D018EE"/>
    <w:rsid w:val="00D021CE"/>
    <w:rsid w:val="00D0578B"/>
    <w:rsid w:val="00D069CA"/>
    <w:rsid w:val="00D16E92"/>
    <w:rsid w:val="00D20A77"/>
    <w:rsid w:val="00D20B9C"/>
    <w:rsid w:val="00D22D75"/>
    <w:rsid w:val="00D2380C"/>
    <w:rsid w:val="00D26678"/>
    <w:rsid w:val="00D27B98"/>
    <w:rsid w:val="00D31DBE"/>
    <w:rsid w:val="00D3335C"/>
    <w:rsid w:val="00D341B8"/>
    <w:rsid w:val="00D34694"/>
    <w:rsid w:val="00D34C04"/>
    <w:rsid w:val="00D35AD5"/>
    <w:rsid w:val="00D35C80"/>
    <w:rsid w:val="00D44634"/>
    <w:rsid w:val="00D50716"/>
    <w:rsid w:val="00D51981"/>
    <w:rsid w:val="00D556B2"/>
    <w:rsid w:val="00D6177B"/>
    <w:rsid w:val="00D63988"/>
    <w:rsid w:val="00D63CC9"/>
    <w:rsid w:val="00D71792"/>
    <w:rsid w:val="00D759DF"/>
    <w:rsid w:val="00D80514"/>
    <w:rsid w:val="00D84125"/>
    <w:rsid w:val="00D85039"/>
    <w:rsid w:val="00D872BF"/>
    <w:rsid w:val="00D93EF7"/>
    <w:rsid w:val="00D9562F"/>
    <w:rsid w:val="00DA2B4E"/>
    <w:rsid w:val="00DA43C7"/>
    <w:rsid w:val="00DA67E5"/>
    <w:rsid w:val="00DB5AD7"/>
    <w:rsid w:val="00DC31F2"/>
    <w:rsid w:val="00DC660C"/>
    <w:rsid w:val="00DC7F61"/>
    <w:rsid w:val="00DD0B8A"/>
    <w:rsid w:val="00DD0C83"/>
    <w:rsid w:val="00DD51FF"/>
    <w:rsid w:val="00DD5314"/>
    <w:rsid w:val="00DD72F0"/>
    <w:rsid w:val="00DD73A1"/>
    <w:rsid w:val="00DD7FCE"/>
    <w:rsid w:val="00DE2491"/>
    <w:rsid w:val="00DE3938"/>
    <w:rsid w:val="00DF0EDB"/>
    <w:rsid w:val="00E003C0"/>
    <w:rsid w:val="00E0271D"/>
    <w:rsid w:val="00E03161"/>
    <w:rsid w:val="00E066D9"/>
    <w:rsid w:val="00E10775"/>
    <w:rsid w:val="00E12556"/>
    <w:rsid w:val="00E1489A"/>
    <w:rsid w:val="00E17763"/>
    <w:rsid w:val="00E22B67"/>
    <w:rsid w:val="00E24A36"/>
    <w:rsid w:val="00E267C1"/>
    <w:rsid w:val="00E315B2"/>
    <w:rsid w:val="00E32880"/>
    <w:rsid w:val="00E32B5D"/>
    <w:rsid w:val="00E37701"/>
    <w:rsid w:val="00E43AD7"/>
    <w:rsid w:val="00E45C06"/>
    <w:rsid w:val="00E51999"/>
    <w:rsid w:val="00E53C71"/>
    <w:rsid w:val="00E55C00"/>
    <w:rsid w:val="00E56BA2"/>
    <w:rsid w:val="00E56F6A"/>
    <w:rsid w:val="00E6135A"/>
    <w:rsid w:val="00E63D3A"/>
    <w:rsid w:val="00E66B27"/>
    <w:rsid w:val="00E71EE9"/>
    <w:rsid w:val="00E72885"/>
    <w:rsid w:val="00E7660E"/>
    <w:rsid w:val="00E77131"/>
    <w:rsid w:val="00E94131"/>
    <w:rsid w:val="00E94A66"/>
    <w:rsid w:val="00E951EE"/>
    <w:rsid w:val="00EA22D0"/>
    <w:rsid w:val="00EA4542"/>
    <w:rsid w:val="00EA6FFE"/>
    <w:rsid w:val="00EB55F3"/>
    <w:rsid w:val="00EB5A0C"/>
    <w:rsid w:val="00EC2549"/>
    <w:rsid w:val="00EC3C66"/>
    <w:rsid w:val="00EC44C3"/>
    <w:rsid w:val="00EC7E73"/>
    <w:rsid w:val="00ED3081"/>
    <w:rsid w:val="00ED7924"/>
    <w:rsid w:val="00EE0BA3"/>
    <w:rsid w:val="00EE42AF"/>
    <w:rsid w:val="00EE6C11"/>
    <w:rsid w:val="00EE7008"/>
    <w:rsid w:val="00EE7263"/>
    <w:rsid w:val="00EF2640"/>
    <w:rsid w:val="00EF46BB"/>
    <w:rsid w:val="00EF5025"/>
    <w:rsid w:val="00EF7423"/>
    <w:rsid w:val="00F00DAC"/>
    <w:rsid w:val="00F01A94"/>
    <w:rsid w:val="00F0739A"/>
    <w:rsid w:val="00F133F9"/>
    <w:rsid w:val="00F16594"/>
    <w:rsid w:val="00F16C1C"/>
    <w:rsid w:val="00F20FC3"/>
    <w:rsid w:val="00F21605"/>
    <w:rsid w:val="00F2223A"/>
    <w:rsid w:val="00F226B8"/>
    <w:rsid w:val="00F32E19"/>
    <w:rsid w:val="00F34353"/>
    <w:rsid w:val="00F361A4"/>
    <w:rsid w:val="00F37328"/>
    <w:rsid w:val="00F4060B"/>
    <w:rsid w:val="00F4089E"/>
    <w:rsid w:val="00F411A4"/>
    <w:rsid w:val="00F54504"/>
    <w:rsid w:val="00F6182E"/>
    <w:rsid w:val="00F61C7C"/>
    <w:rsid w:val="00F62F0C"/>
    <w:rsid w:val="00F63313"/>
    <w:rsid w:val="00F704CC"/>
    <w:rsid w:val="00F709C9"/>
    <w:rsid w:val="00F72CFB"/>
    <w:rsid w:val="00F73C63"/>
    <w:rsid w:val="00F775D5"/>
    <w:rsid w:val="00F77970"/>
    <w:rsid w:val="00F8080E"/>
    <w:rsid w:val="00F852E7"/>
    <w:rsid w:val="00F866B6"/>
    <w:rsid w:val="00F86C2C"/>
    <w:rsid w:val="00F86FB7"/>
    <w:rsid w:val="00F901DF"/>
    <w:rsid w:val="00F90A3E"/>
    <w:rsid w:val="00F91B9E"/>
    <w:rsid w:val="00F9286D"/>
    <w:rsid w:val="00F929D7"/>
    <w:rsid w:val="00F94A3C"/>
    <w:rsid w:val="00FA0750"/>
    <w:rsid w:val="00FA441A"/>
    <w:rsid w:val="00FA4CA3"/>
    <w:rsid w:val="00FA5E43"/>
    <w:rsid w:val="00FA7A85"/>
    <w:rsid w:val="00FB1624"/>
    <w:rsid w:val="00FB3518"/>
    <w:rsid w:val="00FB3E26"/>
    <w:rsid w:val="00FB5DE1"/>
    <w:rsid w:val="00FB7752"/>
    <w:rsid w:val="00FC62D6"/>
    <w:rsid w:val="00FC7122"/>
    <w:rsid w:val="00FD6641"/>
    <w:rsid w:val="00FD7491"/>
    <w:rsid w:val="00FE2D7E"/>
    <w:rsid w:val="00FE4FB1"/>
    <w:rsid w:val="00FF0635"/>
    <w:rsid w:val="00FF170F"/>
    <w:rsid w:val="00FF23FE"/>
    <w:rsid w:val="00FF59BD"/>
    <w:rsid w:val="00FF7154"/>
    <w:rsid w:val="131BF8EC"/>
    <w:rsid w:val="1A37B137"/>
    <w:rsid w:val="2E2ECF37"/>
    <w:rsid w:val="4C81475D"/>
    <w:rsid w:val="5C4ABB85"/>
    <w:rsid w:val="6B39E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BD14E0"/>
  <w15:chartTrackingRefBased/>
  <w15:docId w15:val="{6FFEB32E-3284-4CFE-9D0A-A4995AF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1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8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4B"/>
  </w:style>
  <w:style w:type="paragraph" w:styleId="Footer">
    <w:name w:val="footer"/>
    <w:basedOn w:val="Normal"/>
    <w:link w:val="FooterChar"/>
    <w:uiPriority w:val="99"/>
    <w:unhideWhenUsed/>
    <w:rsid w:val="0096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4B"/>
  </w:style>
  <w:style w:type="paragraph" w:styleId="Revision">
    <w:name w:val="Revision"/>
    <w:hidden/>
    <w:uiPriority w:val="99"/>
    <w:semiHidden/>
    <w:rsid w:val="00CD267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25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B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B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B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8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7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5A4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7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fg.alaska.gov/index.cfm?adfg=specialstatus.fedsummary&amp;species=northernseaotter" TargetMode="External"/><Relationship Id="rId18" Type="http://schemas.openxmlformats.org/officeDocument/2006/relationships/hyperlink" Target="https://www.adfg.alaska.gov/index.cfm?adfg=specialstatus.fedsummary&amp;species=bluewhale" TargetMode="External"/><Relationship Id="rId26" Type="http://schemas.openxmlformats.org/officeDocument/2006/relationships/hyperlink" Target="https://www.fisheries.noaa.gov/species/leatherback-turt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dfg.alaska.gov/index.cfm?adfg=specialstatus.fedsummary&amp;species=northpacificrightwhal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adfg.alaska.gov/index.cfm?adfg=specialstatus.fedsummary&amp;species=cookinletbeluga" TargetMode="External"/><Relationship Id="rId25" Type="http://schemas.openxmlformats.org/officeDocument/2006/relationships/hyperlink" Target="https://www.fisheries.noaa.gov/species/gray-wha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sheries.noaa.gov/species/bearded-seal" TargetMode="External"/><Relationship Id="rId20" Type="http://schemas.openxmlformats.org/officeDocument/2006/relationships/hyperlink" Target="https://www.adfg.alaska.gov/index.cfm?adfg=specialstatus.fedsummary&amp;species=finwhal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adfg.alaska.gov/index.cfm?adfg=specialstatus.fedsummary&amp;species=humpbackwhal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isheries.noaa.gov/species/ringed-seal" TargetMode="External"/><Relationship Id="rId23" Type="http://schemas.openxmlformats.org/officeDocument/2006/relationships/hyperlink" Target="https://www.adfg.alaska.gov/index.cfm?adfg=specialstatus.fedsummary&amp;species=spermwhale" TargetMode="External"/><Relationship Id="rId28" Type="http://schemas.openxmlformats.org/officeDocument/2006/relationships/hyperlink" Target="https://www.fisheries.noaa.gov/species/loggerhead-turtle" TargetMode="External"/><Relationship Id="Rd2a50c8365cc44c0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www.adfg.alaska.gov/index.cfm?adfg=specialstatus.fedsummary&amp;species=bowheadwhal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fg.alaska.gov/index.cfm?adfg=specialstatus.fedsummary&amp;species=stellersealion" TargetMode="External"/><Relationship Id="rId22" Type="http://schemas.openxmlformats.org/officeDocument/2006/relationships/hyperlink" Target="https://www.adfg.alaska.gov/index.cfm?adfg=specialstatus.fedsummary&amp;species=seiwhale" TargetMode="External"/><Relationship Id="rId27" Type="http://schemas.openxmlformats.org/officeDocument/2006/relationships/hyperlink" Target="https://www.fisheries.noaa.gov/species/green-turtle" TargetMode="Externa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94358DD5E4094EA7A3485D29B25" ma:contentTypeVersion="13" ma:contentTypeDescription="Create a new document." ma:contentTypeScope="" ma:versionID="8a4e05a293bda1a9c1a020ef1c365499">
  <xsd:schema xmlns:xsd="http://www.w3.org/2001/XMLSchema" xmlns:xs="http://www.w3.org/2001/XMLSchema" xmlns:p="http://schemas.microsoft.com/office/2006/metadata/properties" xmlns:ns1="http://schemas.microsoft.com/sharepoint/v3" xmlns:ns3="173833d8-5c27-4dfc-8c66-b95248c48c30" xmlns:ns4="c783a9be-6482-4e9a-a77c-ffc10e952c68" targetNamespace="http://schemas.microsoft.com/office/2006/metadata/properties" ma:root="true" ma:fieldsID="79686a95678db66935aaacd66119429c" ns1:_="" ns3:_="" ns4:_="">
    <xsd:import namespace="http://schemas.microsoft.com/sharepoint/v3"/>
    <xsd:import namespace="173833d8-5c27-4dfc-8c66-b95248c48c30"/>
    <xsd:import namespace="c783a9be-6482-4e9a-a77c-ffc10e952c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833d8-5c27-4dfc-8c66-b95248c48c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a9be-6482-4e9a-a77c-ffc10e952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87E9-0009-46D5-A8F7-CAE671B12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833d8-5c27-4dfc-8c66-b95248c48c30"/>
    <ds:schemaRef ds:uri="c783a9be-6482-4e9a-a77c-ffc10e952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140CF-EFC8-4EEA-A7F0-868D6D535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4A202-F880-4F77-A8BC-BF8EDC529AA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173833d8-5c27-4dfc-8c66-b95248c48c30"/>
    <ds:schemaRef ds:uri="http://schemas.microsoft.com/sharepoint/v3"/>
    <ds:schemaRef ds:uri="http://schemas.microsoft.com/office/2006/metadata/properties"/>
    <ds:schemaRef ds:uri="c783a9be-6482-4e9a-a77c-ffc10e952c68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CB9079-B519-48C5-B55E-D13A3856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Alas, Jeanette M (DFG)</dc:creator>
  <cp:keywords/>
  <dc:description/>
  <cp:lastModifiedBy>Cochon, Grace M</cp:lastModifiedBy>
  <cp:revision>5</cp:revision>
  <cp:lastPrinted>2020-04-09T20:29:00Z</cp:lastPrinted>
  <dcterms:created xsi:type="dcterms:W3CDTF">2020-08-25T20:04:00Z</dcterms:created>
  <dcterms:modified xsi:type="dcterms:W3CDTF">2020-08-25T23:00:00Z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0x01010035D3E94358DD5E4094EA7A3485D29B25</vt:lpwstr>
  </property>
</Properties>
</file>